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D77CBF" w14:paraId="401CFCB3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D77CBF" w14:paraId="5A267594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27F76D3D" w14:textId="77777777" w:rsidR="00D77CBF" w:rsidRDefault="00FD2400">
                  <w:bookmarkStart w:id="0" w:name="_GoBack"/>
                  <w:bookmarkEnd w:id="0"/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D074D29" wp14:editId="3C27D232">
                        <wp:extent cx="457200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7CBF" w14:paraId="402BB1CC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1079A65B" w14:textId="77777777" w:rsidR="00DC0C59" w:rsidRPr="00AB2144" w:rsidRDefault="00FD2400" w:rsidP="00DC0C59">
                  <w:pPr>
                    <w:pStyle w:val="Subtitle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AB2144">
                    <w:rPr>
                      <w:i/>
                      <w:sz w:val="28"/>
                      <w:szCs w:val="28"/>
                    </w:rPr>
                    <w:t xml:space="preserve">Fri, </w:t>
                  </w:r>
                  <w:r w:rsidR="00F35F6F" w:rsidRPr="00AB2144">
                    <w:rPr>
                      <w:i/>
                      <w:sz w:val="28"/>
                      <w:szCs w:val="28"/>
                    </w:rPr>
                    <w:t>April</w:t>
                  </w:r>
                  <w:r w:rsidR="00DC0C59" w:rsidRPr="00AB2144">
                    <w:rPr>
                      <w:i/>
                      <w:sz w:val="28"/>
                      <w:szCs w:val="28"/>
                    </w:rPr>
                    <w:t xml:space="preserve"> 1, 2016 (Elementary- Gr. 4-8) </w:t>
                  </w:r>
                  <w:r w:rsidR="00F35F6F" w:rsidRPr="00AB2144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AB2144">
                    <w:rPr>
                      <w:i/>
                      <w:sz w:val="28"/>
                      <w:szCs w:val="28"/>
                    </w:rPr>
                    <w:t xml:space="preserve">Sat, </w:t>
                  </w:r>
                  <w:r w:rsidR="00F35F6F" w:rsidRPr="00AB2144">
                    <w:rPr>
                      <w:i/>
                      <w:sz w:val="28"/>
                      <w:szCs w:val="28"/>
                    </w:rPr>
                    <w:t>April</w:t>
                  </w:r>
                  <w:r w:rsidR="00DC0C59" w:rsidRPr="00AB2144">
                    <w:rPr>
                      <w:i/>
                      <w:sz w:val="28"/>
                      <w:szCs w:val="28"/>
                    </w:rPr>
                    <w:t xml:space="preserve"> 2, 2016 (High School- gr. 9-12) 10:00 AM – 4:00 PM</w:t>
                  </w:r>
                </w:p>
                <w:p w14:paraId="25EFA0A4" w14:textId="77777777" w:rsidR="00F35F6F" w:rsidRDefault="00F35F6F" w:rsidP="00F35F6F">
                  <w:pPr>
                    <w:pStyle w:val="Title"/>
                    <w:jc w:val="center"/>
                    <w:rPr>
                      <w:sz w:val="52"/>
                      <w:szCs w:val="52"/>
                    </w:rPr>
                  </w:pPr>
                </w:p>
                <w:p w14:paraId="74F2742A" w14:textId="77777777" w:rsidR="00D77CBF" w:rsidRPr="00F35F6F" w:rsidRDefault="00F35F6F" w:rsidP="00DC0C59">
                  <w:pPr>
                    <w:pStyle w:val="Title"/>
                    <w:jc w:val="center"/>
                    <w:rPr>
                      <w:sz w:val="52"/>
                      <w:szCs w:val="52"/>
                    </w:rPr>
                  </w:pPr>
                  <w:r w:rsidRPr="00F35F6F">
                    <w:rPr>
                      <w:sz w:val="52"/>
                      <w:szCs w:val="52"/>
                    </w:rPr>
                    <w:t>Gord Garvie Memorial Tournament</w:t>
                  </w:r>
                </w:p>
                <w:p w14:paraId="145F5F21" w14:textId="77777777" w:rsidR="00D77CBF" w:rsidRDefault="004603B5">
                  <w:pPr>
                    <w:pStyle w:val="Heading1"/>
                  </w:pPr>
                  <w:r>
                    <w:t>Lakehead University Fieldhouse (main gym)</w:t>
                  </w:r>
                </w:p>
                <w:p w14:paraId="29D12FCF" w14:textId="77777777" w:rsidR="00DC0C59" w:rsidRDefault="004603B5" w:rsidP="00DC0C59">
                  <w:pPr>
                    <w:jc w:val="center"/>
                  </w:pPr>
                  <w:r>
                    <w:t>Thunder Bay, ON.</w:t>
                  </w:r>
                </w:p>
                <w:p w14:paraId="5923E23A" w14:textId="77777777" w:rsidR="00D77CBF" w:rsidRPr="00C315D1" w:rsidRDefault="00DC0C59" w:rsidP="00DC0C59">
                  <w:pPr>
                    <w:jc w:val="center"/>
                    <w:rPr>
                      <w:color w:val="125266" w:themeColor="accent6" w:themeShade="80"/>
                      <w:sz w:val="20"/>
                      <w:szCs w:val="20"/>
                    </w:rPr>
                  </w:pPr>
                  <w:r w:rsidRPr="00C315D1">
                    <w:rPr>
                      <w:color w:val="125266" w:themeColor="accent6" w:themeShade="80"/>
                      <w:sz w:val="20"/>
                      <w:szCs w:val="20"/>
                    </w:rPr>
                    <w:t xml:space="preserve">Please join </w:t>
                  </w:r>
                  <w:r w:rsidR="00C315D1" w:rsidRPr="00C315D1">
                    <w:rPr>
                      <w:color w:val="125266" w:themeColor="accent6" w:themeShade="80"/>
                      <w:sz w:val="20"/>
                      <w:szCs w:val="20"/>
                    </w:rPr>
                    <w:t xml:space="preserve">us </w:t>
                  </w:r>
                  <w:r w:rsidRPr="00C315D1">
                    <w:rPr>
                      <w:color w:val="125266" w:themeColor="accent6" w:themeShade="80"/>
                      <w:sz w:val="20"/>
                      <w:szCs w:val="20"/>
                    </w:rPr>
                    <w:t>at this elementary and open high school tournament!</w:t>
                  </w:r>
                  <w:r w:rsidR="00C315D1" w:rsidRPr="00C315D1">
                    <w:rPr>
                      <w:color w:val="125266" w:themeColor="accent6" w:themeShade="80"/>
                      <w:sz w:val="20"/>
                      <w:szCs w:val="20"/>
                    </w:rPr>
                    <w:t xml:space="preserve"> Please note: Parking lot is not free! $2.00 entry for spectators.</w:t>
                  </w:r>
                </w:p>
                <w:p w14:paraId="50AAB697" w14:textId="77777777" w:rsidR="00DC0C59" w:rsidRDefault="00DC0C59" w:rsidP="00DC0C59"/>
              </w:tc>
            </w:tr>
            <w:tr w:rsidR="00D77CBF" w14:paraId="1CBD6C02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750AB02" w14:textId="77777777" w:rsidR="00D77CBF" w:rsidRDefault="00AB2144">
                  <w:r>
                    <w:t>Hotels nearby: Days Inn</w:t>
                  </w:r>
                </w:p>
              </w:tc>
            </w:tr>
          </w:tbl>
          <w:p w14:paraId="29E53B01" w14:textId="77777777" w:rsidR="00D77CBF" w:rsidRDefault="00D77CBF"/>
        </w:tc>
        <w:tc>
          <w:tcPr>
            <w:tcW w:w="144" w:type="dxa"/>
          </w:tcPr>
          <w:p w14:paraId="5A156AA1" w14:textId="77777777" w:rsidR="00D77CBF" w:rsidRDefault="00D77CBF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D77CBF" w14:paraId="42F2C644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02A89775" w14:textId="77777777" w:rsidR="00D77CBF" w:rsidRDefault="00BC38E8">
                  <w:pPr>
                    <w:pStyle w:val="Heading2"/>
                  </w:pPr>
                  <w:r>
                    <w:t>Pre-register by</w:t>
                  </w:r>
                  <w:r w:rsidR="00FD2400">
                    <w:t xml:space="preserve"> March 18, 2016 </w:t>
                  </w:r>
                </w:p>
                <w:p w14:paraId="18C70560" w14:textId="77777777" w:rsidR="00D77CBF" w:rsidRDefault="00D77CBF">
                  <w:pPr>
                    <w:pStyle w:val="Line"/>
                  </w:pPr>
                </w:p>
                <w:p w14:paraId="2625EB40" w14:textId="77777777" w:rsidR="00D77CBF" w:rsidRPr="00264D45" w:rsidRDefault="00FD2400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264D45">
                    <w:rPr>
                      <w:sz w:val="20"/>
                      <w:szCs w:val="20"/>
                    </w:rPr>
                    <w:t>$5 entry fee per athlete</w:t>
                  </w:r>
                  <w:r w:rsidR="00C315D1" w:rsidRPr="00264D45">
                    <w:rPr>
                      <w:sz w:val="20"/>
                      <w:szCs w:val="20"/>
                    </w:rPr>
                    <w:t xml:space="preserve"> for Elementary tourney. $15 entry per athlete for High School tourney.</w:t>
                  </w:r>
                </w:p>
                <w:p w14:paraId="17BEC9A6" w14:textId="77777777" w:rsidR="00D77CBF" w:rsidRDefault="00D77CBF">
                  <w:pPr>
                    <w:pStyle w:val="Line"/>
                  </w:pPr>
                </w:p>
                <w:p w14:paraId="0D4A9F27" w14:textId="77777777" w:rsidR="00D77CBF" w:rsidRDefault="00DC0C59">
                  <w:pPr>
                    <w:pStyle w:val="Heading2"/>
                  </w:pPr>
                  <w:r>
                    <w:t xml:space="preserve">Pre-Register by March 18, 2016 </w:t>
                  </w:r>
                </w:p>
                <w:p w14:paraId="02C85757" w14:textId="77777777" w:rsidR="00DC0C59" w:rsidRPr="00DC0C59" w:rsidRDefault="00DC0C59" w:rsidP="00DC0C59">
                  <w:pPr>
                    <w:pStyle w:val="Line"/>
                  </w:pPr>
                  <w:r>
                    <w:t>G</w:t>
                  </w:r>
                </w:p>
                <w:p w14:paraId="5ACB529C" w14:textId="77777777" w:rsidR="00D77CBF" w:rsidRDefault="00D77CBF">
                  <w:pPr>
                    <w:pStyle w:val="Line"/>
                  </w:pPr>
                </w:p>
                <w:p w14:paraId="452D18BE" w14:textId="77777777" w:rsidR="00264D45" w:rsidRPr="00264D45" w:rsidRDefault="00264D45" w:rsidP="00264D45">
                  <w:pPr>
                    <w:pStyle w:val="Heading2"/>
                  </w:pPr>
                  <w:r w:rsidRPr="00264D45">
                    <w:rPr>
                      <w:sz w:val="22"/>
                      <w:szCs w:val="22"/>
                    </w:rPr>
                    <w:t>High School Entry: Go to</w:t>
                  </w:r>
                  <w:r>
                    <w:t xml:space="preserve"> </w:t>
                  </w:r>
                  <w:hyperlink r:id="rId7" w:history="1">
                    <w:r w:rsidRPr="00B12307">
                      <w:rPr>
                        <w:rStyle w:val="Hyperlink"/>
                      </w:rPr>
                      <w:t>http://goo.gl/forms/5QDR0eqvOY</w:t>
                    </w:r>
                  </w:hyperlink>
                </w:p>
                <w:p w14:paraId="6E1B1B58" w14:textId="77777777" w:rsidR="00264D45" w:rsidRDefault="00264D45" w:rsidP="00264D45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264D45">
                    <w:rPr>
                      <w:sz w:val="22"/>
                      <w:szCs w:val="22"/>
                    </w:rPr>
                    <w:t>Elementary Entry: Go to</w:t>
                  </w:r>
                  <w:r w:rsidR="00686B91">
                    <w:t xml:space="preserve"> </w:t>
                  </w:r>
                  <w:hyperlink r:id="rId8" w:history="1">
                    <w:r w:rsidR="00686B91" w:rsidRPr="00B12307">
                      <w:rPr>
                        <w:rStyle w:val="Hyperlink"/>
                        <w:sz w:val="22"/>
                        <w:szCs w:val="22"/>
                      </w:rPr>
                      <w:t>http://goo.gl/forms/dbblaowR94</w:t>
                    </w:r>
                  </w:hyperlink>
                </w:p>
                <w:p w14:paraId="20F4F582" w14:textId="77777777" w:rsidR="00686B91" w:rsidRPr="00686B91" w:rsidRDefault="00686B91" w:rsidP="00686B91">
                  <w:pPr>
                    <w:pStyle w:val="Line"/>
                  </w:pPr>
                </w:p>
                <w:p w14:paraId="707B3D7D" w14:textId="77777777" w:rsidR="00D77CBF" w:rsidRPr="00C315D1" w:rsidRDefault="00C315D1" w:rsidP="00264D45">
                  <w:pPr>
                    <w:pStyle w:val="Heading2"/>
                    <w:jc w:val="left"/>
                    <w:rPr>
                      <w:sz w:val="20"/>
                      <w:szCs w:val="20"/>
                    </w:rPr>
                  </w:pPr>
                  <w:r w:rsidRPr="00C315D1">
                    <w:rPr>
                      <w:sz w:val="20"/>
                      <w:szCs w:val="20"/>
                    </w:rPr>
                    <w:t>Thanks to L.U. Athletics, L.U. Varsity Wrestling and all the volunteers</w:t>
                  </w:r>
                </w:p>
              </w:tc>
            </w:tr>
            <w:tr w:rsidR="00D77CBF" w14:paraId="66152F2A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6AD013B" w14:textId="77777777" w:rsidR="00D77CBF" w:rsidRDefault="00D77CBF"/>
              </w:tc>
            </w:tr>
            <w:tr w:rsidR="00D77CBF" w14:paraId="0387FE7B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55BF4C7A" w14:textId="77777777" w:rsidR="00D77CBF" w:rsidRDefault="00C315D1">
                  <w:pPr>
                    <w:pStyle w:val="Heading3"/>
                  </w:pPr>
                  <w:r>
                    <w:t xml:space="preserve">Elementary weight classes will be grouped by age and weight.  OAWA </w:t>
                  </w:r>
                  <w:r w:rsidR="00DC0C59">
                    <w:t>wEIGHT cLASSES</w:t>
                  </w:r>
                  <w:r>
                    <w:t xml:space="preserve"> for high school.</w:t>
                  </w:r>
                </w:p>
                <w:p w14:paraId="26E5C594" w14:textId="77777777" w:rsidR="00D77CBF" w:rsidRDefault="00DB5830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02A82714D73E4E8FB203CCA203ADC450"/>
                      </w:placeholder>
                      <w:text w:multiLine="1"/>
                    </w:sdtPr>
                    <w:sdtEndPr/>
                    <w:sdtContent>
                      <w:r w:rsidR="00DC0C59">
                        <w:t>Red Dot</w:t>
                      </w:r>
                    </w:sdtContent>
                  </w:sdt>
                </w:p>
                <w:p w14:paraId="57D98FC3" w14:textId="77777777" w:rsidR="00D77CBF" w:rsidRPr="00AB2144" w:rsidRDefault="00D77CBF" w:rsidP="00AB2144">
                  <w:pPr>
                    <w:pStyle w:val="Subtitle"/>
                  </w:pPr>
                </w:p>
                <w:p w14:paraId="506D133D" w14:textId="77777777" w:rsidR="00D77CBF" w:rsidRDefault="00D77CBF" w:rsidP="00DC0C59">
                  <w:pPr>
                    <w:pStyle w:val="Date"/>
                  </w:pPr>
                </w:p>
              </w:tc>
            </w:tr>
          </w:tbl>
          <w:p w14:paraId="133A56B4" w14:textId="77777777" w:rsidR="00D77CBF" w:rsidRDefault="00D77CBF"/>
        </w:tc>
      </w:tr>
    </w:tbl>
    <w:p w14:paraId="3317398B" w14:textId="77777777" w:rsidR="00D77CBF" w:rsidRDefault="00D77CBF">
      <w:pPr>
        <w:pStyle w:val="NoSpacing"/>
      </w:pPr>
    </w:p>
    <w:sectPr w:rsidR="00D77CB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6F"/>
    <w:rsid w:val="00264D45"/>
    <w:rsid w:val="004603B5"/>
    <w:rsid w:val="00686B91"/>
    <w:rsid w:val="00AB2144"/>
    <w:rsid w:val="00BC38E8"/>
    <w:rsid w:val="00C315D1"/>
    <w:rsid w:val="00D77CBF"/>
    <w:rsid w:val="00DB5830"/>
    <w:rsid w:val="00DC0C59"/>
    <w:rsid w:val="00F35F6F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CB751"/>
  <w15:docId w15:val="{DB37DF32-054C-4F38-8349-3ACA30D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264D45"/>
    <w:rPr>
      <w:color w:val="24A5CD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64D45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B11A57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D45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64D45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64D45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4D45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4D45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4D45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4D45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4D45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4D45"/>
    <w:pPr>
      <w:spacing w:after="0"/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dbblaowR94" TargetMode="External"/><Relationship Id="rId3" Type="http://schemas.openxmlformats.org/officeDocument/2006/relationships/styles" Target="styles.xml"/><Relationship Id="rId7" Type="http://schemas.openxmlformats.org/officeDocument/2006/relationships/hyperlink" Target="http://goo.gl/forms/5QDR0eqvO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%20and%20D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A82714D73E4E8FB203CCA203AD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C1D7-2E0B-498A-8C83-91BC20630BC7}"/>
      </w:docPartPr>
      <w:docPartBody>
        <w:p w:rsidR="00A25F46" w:rsidRDefault="00695187">
          <w:pPr>
            <w:pStyle w:val="02A82714D73E4E8FB203CCA203ADC450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87"/>
    <w:rsid w:val="00695187"/>
    <w:rsid w:val="00A25F46"/>
    <w:rsid w:val="00DB5D86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46048195E4BF4989207F525122B8C">
    <w:name w:val="E8E46048195E4BF4989207F525122B8C"/>
  </w:style>
  <w:style w:type="paragraph" w:customStyle="1" w:styleId="1AA89042983E4449A7CA76FF12948791">
    <w:name w:val="1AA89042983E4449A7CA76FF12948791"/>
  </w:style>
  <w:style w:type="paragraph" w:customStyle="1" w:styleId="B9B4D76B6FEF4828A74CE1E3BA61BAD9">
    <w:name w:val="B9B4D76B6FEF4828A74CE1E3BA61BAD9"/>
  </w:style>
  <w:style w:type="paragraph" w:customStyle="1" w:styleId="0E33162CB0184023BC98AA44857D9E74">
    <w:name w:val="0E33162CB0184023BC98AA44857D9E74"/>
  </w:style>
  <w:style w:type="paragraph" w:customStyle="1" w:styleId="F97355E8C15C45C09A02C2886BE6BA08">
    <w:name w:val="F97355E8C15C45C09A02C2886BE6BA08"/>
  </w:style>
  <w:style w:type="paragraph" w:customStyle="1" w:styleId="E722974EC5D34E22AA344008B240B0B2">
    <w:name w:val="E722974EC5D34E22AA344008B240B0B2"/>
  </w:style>
  <w:style w:type="paragraph" w:customStyle="1" w:styleId="F782CBCB846C46EAB540532F9B2DE61D">
    <w:name w:val="F782CBCB846C46EAB540532F9B2DE61D"/>
  </w:style>
  <w:style w:type="paragraph" w:customStyle="1" w:styleId="75CA5ECFFA2845CA989CBA21A48DB757">
    <w:name w:val="75CA5ECFFA2845CA989CBA21A48DB757"/>
  </w:style>
  <w:style w:type="paragraph" w:customStyle="1" w:styleId="85F28AB80FDD4BA3978CBCB81FA9B4DC">
    <w:name w:val="85F28AB80FDD4BA3978CBCB81FA9B4DC"/>
  </w:style>
  <w:style w:type="paragraph" w:customStyle="1" w:styleId="A24DCA4BE9984C449BCFEA6375F38F97">
    <w:name w:val="A24DCA4BE9984C449BCFEA6375F38F97"/>
  </w:style>
  <w:style w:type="paragraph" w:customStyle="1" w:styleId="02A82714D73E4E8FB203CCA203ADC450">
    <w:name w:val="02A82714D73E4E8FB203CCA203ADC450"/>
  </w:style>
  <w:style w:type="paragraph" w:customStyle="1" w:styleId="5247F6DE71324BFF9BFD9BB1E5F931F8">
    <w:name w:val="5247F6DE71324BFF9BFD9BB1E5F931F8"/>
  </w:style>
  <w:style w:type="paragraph" w:customStyle="1" w:styleId="C9C7F85C609647DD82FBA9DEDC6527F6">
    <w:name w:val="C9C7F85C609647DD82FBA9DEDC652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AE859-C097-4227-9CFB-7188E39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and Don</dc:creator>
  <cp:keywords/>
  <dc:description/>
  <cp:lastModifiedBy>hayleigh bell</cp:lastModifiedBy>
  <cp:revision>2</cp:revision>
  <cp:lastPrinted>2012-12-25T21:02:00Z</cp:lastPrinted>
  <dcterms:created xsi:type="dcterms:W3CDTF">2016-03-17T15:23:00Z</dcterms:created>
  <dcterms:modified xsi:type="dcterms:W3CDTF">2016-03-17T15:23:00Z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