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DFC8" w14:textId="77777777" w:rsidR="000A5D02" w:rsidRDefault="000A5D02"/>
    <w:p w14:paraId="5185CC47" w14:textId="77777777" w:rsidR="000A5D02" w:rsidRDefault="000A5D02"/>
    <w:p w14:paraId="14FAAAB8" w14:textId="6EF8D3DC" w:rsidR="000A5D02" w:rsidRPr="00F23E61" w:rsidRDefault="000A5D02" w:rsidP="00F23E61">
      <w:pPr>
        <w:rPr>
          <w:rFonts w:asciiTheme="majorHAnsi" w:hAnsiTheme="majorHAnsi"/>
          <w:b/>
          <w:sz w:val="28"/>
          <w:szCs w:val="28"/>
        </w:rPr>
      </w:pPr>
      <w:r w:rsidRPr="00F23E61">
        <w:rPr>
          <w:rFonts w:asciiTheme="majorHAnsi" w:hAnsiTheme="majorHAnsi"/>
          <w:b/>
          <w:sz w:val="28"/>
          <w:szCs w:val="28"/>
        </w:rPr>
        <w:t>Mission:</w:t>
      </w:r>
    </w:p>
    <w:p w14:paraId="1F34BC02" w14:textId="77777777" w:rsidR="000A5D02" w:rsidRPr="00F23E61" w:rsidRDefault="000A5D02" w:rsidP="000A5D02">
      <w:pPr>
        <w:rPr>
          <w:rFonts w:asciiTheme="majorHAnsi" w:hAnsiTheme="majorHAnsi"/>
          <w:sz w:val="28"/>
          <w:szCs w:val="28"/>
        </w:rPr>
      </w:pPr>
      <w:r w:rsidRPr="00F23E61">
        <w:rPr>
          <w:rFonts w:asciiTheme="majorHAnsi" w:hAnsiTheme="majorHAnsi"/>
          <w:sz w:val="28"/>
          <w:szCs w:val="28"/>
        </w:rPr>
        <w:t>Manitoba Wrestling drives the development and growth of wrestling in Manitoba. We support personal and organizational excellence for athletes, coaches, clubs, officials and other key stakeholders at all levels, throughout our province.</w:t>
      </w:r>
    </w:p>
    <w:p w14:paraId="52981624" w14:textId="77777777" w:rsidR="000A5D02" w:rsidRPr="00F23E61" w:rsidRDefault="000A5D02">
      <w:pPr>
        <w:rPr>
          <w:rFonts w:asciiTheme="majorHAnsi" w:hAnsiTheme="majorHAnsi"/>
          <w:sz w:val="28"/>
          <w:szCs w:val="28"/>
        </w:rPr>
      </w:pPr>
    </w:p>
    <w:p w14:paraId="2F963A12" w14:textId="77777777" w:rsidR="000A5D02" w:rsidRPr="00F23E61" w:rsidRDefault="000A5D02">
      <w:pPr>
        <w:rPr>
          <w:rFonts w:asciiTheme="majorHAnsi" w:hAnsiTheme="majorHAnsi"/>
          <w:sz w:val="28"/>
          <w:szCs w:val="28"/>
        </w:rPr>
      </w:pPr>
    </w:p>
    <w:p w14:paraId="60111C7C" w14:textId="77777777" w:rsidR="000A5D02" w:rsidRPr="00F23E61" w:rsidRDefault="000A5D02">
      <w:pPr>
        <w:rPr>
          <w:rFonts w:asciiTheme="majorHAnsi" w:hAnsiTheme="majorHAnsi"/>
          <w:b/>
          <w:sz w:val="28"/>
          <w:szCs w:val="28"/>
        </w:rPr>
      </w:pPr>
      <w:r w:rsidRPr="00F23E61">
        <w:rPr>
          <w:rFonts w:asciiTheme="majorHAnsi" w:hAnsiTheme="majorHAnsi"/>
          <w:b/>
          <w:sz w:val="28"/>
          <w:szCs w:val="28"/>
        </w:rPr>
        <w:t>Vision:</w:t>
      </w:r>
    </w:p>
    <w:p w14:paraId="13BB001F" w14:textId="77777777" w:rsidR="000A5D02" w:rsidRPr="00F23E61" w:rsidRDefault="000A5D02">
      <w:pPr>
        <w:rPr>
          <w:rFonts w:asciiTheme="majorHAnsi" w:hAnsiTheme="majorHAnsi"/>
          <w:sz w:val="28"/>
          <w:szCs w:val="28"/>
        </w:rPr>
      </w:pPr>
    </w:p>
    <w:p w14:paraId="21C0DCBB" w14:textId="77777777" w:rsidR="000A5D02" w:rsidRPr="00F23E61" w:rsidRDefault="000A5D02" w:rsidP="000A5D02">
      <w:pPr>
        <w:rPr>
          <w:rFonts w:asciiTheme="majorHAnsi" w:hAnsiTheme="majorHAnsi"/>
          <w:sz w:val="28"/>
          <w:szCs w:val="28"/>
        </w:rPr>
      </w:pPr>
      <w:r w:rsidRPr="00F23E61">
        <w:rPr>
          <w:rFonts w:asciiTheme="majorHAnsi" w:hAnsiTheme="majorHAnsi"/>
          <w:sz w:val="28"/>
          <w:szCs w:val="28"/>
        </w:rPr>
        <w:t>Manitoba Wrestling works collaboratively and has established a thriving stable organization that delivers and supports developmentally appropriate wrestling programs.</w:t>
      </w:r>
    </w:p>
    <w:p w14:paraId="7EE0A6FB" w14:textId="77777777" w:rsidR="000A5D02" w:rsidRPr="00F23E61" w:rsidRDefault="000A5D02" w:rsidP="000A5D02">
      <w:pPr>
        <w:rPr>
          <w:rFonts w:asciiTheme="majorHAnsi" w:hAnsiTheme="majorHAnsi"/>
          <w:sz w:val="28"/>
          <w:szCs w:val="28"/>
        </w:rPr>
      </w:pPr>
    </w:p>
    <w:p w14:paraId="08006554" w14:textId="0B72DC1B" w:rsidR="000A5D02" w:rsidRPr="00F23E61" w:rsidRDefault="000A5D02" w:rsidP="000A5D02">
      <w:pPr>
        <w:rPr>
          <w:rFonts w:asciiTheme="majorHAnsi" w:hAnsiTheme="majorHAnsi"/>
          <w:sz w:val="28"/>
          <w:szCs w:val="28"/>
        </w:rPr>
      </w:pPr>
      <w:r w:rsidRPr="00F23E61">
        <w:rPr>
          <w:rFonts w:asciiTheme="majorHAnsi" w:hAnsiTheme="majorHAnsi"/>
          <w:sz w:val="28"/>
          <w:szCs w:val="28"/>
        </w:rPr>
        <w:t>Together, we grow wrestling in Manitoba</w:t>
      </w:r>
    </w:p>
    <w:p w14:paraId="123C069C" w14:textId="77777777" w:rsidR="000A5D02" w:rsidRPr="00F23E61" w:rsidRDefault="000A5D02">
      <w:pPr>
        <w:rPr>
          <w:sz w:val="28"/>
          <w:szCs w:val="28"/>
        </w:rPr>
      </w:pPr>
    </w:p>
    <w:p w14:paraId="23D63FE7" w14:textId="77777777" w:rsidR="000A5D02" w:rsidRPr="00F23E61" w:rsidRDefault="000A5D02">
      <w:pPr>
        <w:rPr>
          <w:sz w:val="28"/>
          <w:szCs w:val="28"/>
        </w:rPr>
      </w:pPr>
    </w:p>
    <w:p w14:paraId="6D5E415B" w14:textId="77777777" w:rsidR="000A5D02" w:rsidRPr="00F23E61" w:rsidRDefault="000A5D02">
      <w:pPr>
        <w:rPr>
          <w:sz w:val="28"/>
          <w:szCs w:val="28"/>
        </w:rPr>
      </w:pPr>
    </w:p>
    <w:p w14:paraId="49E874EA" w14:textId="77777777" w:rsidR="00506E85" w:rsidRPr="00F23E61" w:rsidRDefault="000A5D02" w:rsidP="00506E85">
      <w:pPr>
        <w:rPr>
          <w:b/>
          <w:sz w:val="28"/>
          <w:szCs w:val="28"/>
        </w:rPr>
      </w:pPr>
      <w:r w:rsidRPr="00F23E61">
        <w:rPr>
          <w:rFonts w:asciiTheme="majorHAnsi" w:hAnsiTheme="majorHAnsi"/>
          <w:b/>
          <w:sz w:val="28"/>
          <w:szCs w:val="28"/>
        </w:rPr>
        <w:t>Shared Core Values:</w:t>
      </w:r>
      <w:r w:rsidR="00C44CC0" w:rsidRPr="00F23E61">
        <w:rPr>
          <w:rFonts w:asciiTheme="majorHAnsi" w:hAnsiTheme="majorHAnsi"/>
          <w:b/>
          <w:sz w:val="28"/>
          <w:szCs w:val="28"/>
        </w:rPr>
        <w:t xml:space="preserve"> </w:t>
      </w:r>
      <w:r w:rsidR="00506E85" w:rsidRPr="00F23E61">
        <w:rPr>
          <w:b/>
          <w:sz w:val="28"/>
          <w:szCs w:val="28"/>
        </w:rPr>
        <w:t>Value Statement</w:t>
      </w:r>
      <w:bookmarkStart w:id="0" w:name="_GoBack"/>
      <w:bookmarkEnd w:id="0"/>
    </w:p>
    <w:p w14:paraId="75DA0F85" w14:textId="77777777" w:rsidR="00506E85" w:rsidRPr="00F23E61" w:rsidRDefault="00506E85" w:rsidP="00506E85">
      <w:pPr>
        <w:rPr>
          <w:sz w:val="28"/>
          <w:szCs w:val="28"/>
        </w:rPr>
      </w:pPr>
    </w:p>
    <w:p w14:paraId="49924B57" w14:textId="7711653A" w:rsidR="00506E85" w:rsidRPr="00F23E61" w:rsidRDefault="00506E85" w:rsidP="00506E85">
      <w:pPr>
        <w:rPr>
          <w:sz w:val="28"/>
          <w:szCs w:val="28"/>
        </w:rPr>
      </w:pPr>
      <w:r w:rsidRPr="00F23E61">
        <w:rPr>
          <w:sz w:val="28"/>
          <w:szCs w:val="28"/>
        </w:rPr>
        <w:t>MAWA embraces the following core values to provide a positive experience for all stakeholder</w:t>
      </w:r>
      <w:r w:rsidR="007B6F07" w:rsidRPr="00F23E61">
        <w:rPr>
          <w:sz w:val="28"/>
          <w:szCs w:val="28"/>
        </w:rPr>
        <w:t>s:</w:t>
      </w:r>
    </w:p>
    <w:p w14:paraId="57476432" w14:textId="77777777" w:rsidR="00506E85" w:rsidRPr="00F23E61" w:rsidRDefault="00506E85" w:rsidP="00506E85">
      <w:pPr>
        <w:rPr>
          <w:sz w:val="28"/>
          <w:szCs w:val="28"/>
        </w:rPr>
      </w:pPr>
    </w:p>
    <w:p w14:paraId="0C612359" w14:textId="77777777" w:rsidR="00506E85" w:rsidRPr="00F23E61" w:rsidRDefault="00506E85" w:rsidP="00506E85">
      <w:pPr>
        <w:rPr>
          <w:sz w:val="28"/>
          <w:szCs w:val="28"/>
        </w:rPr>
      </w:pPr>
      <w:r w:rsidRPr="00F23E61">
        <w:rPr>
          <w:sz w:val="28"/>
          <w:szCs w:val="28"/>
        </w:rPr>
        <w:t>Respect: To acknowledge, recognize and consider others.</w:t>
      </w:r>
    </w:p>
    <w:p w14:paraId="68DBB36B" w14:textId="77777777" w:rsidR="00506E85" w:rsidRPr="00F23E61" w:rsidRDefault="00506E85" w:rsidP="00506E85">
      <w:pPr>
        <w:rPr>
          <w:sz w:val="28"/>
          <w:szCs w:val="28"/>
        </w:rPr>
      </w:pPr>
    </w:p>
    <w:p w14:paraId="0595BF8A" w14:textId="77777777" w:rsidR="00506E85" w:rsidRPr="00F23E61" w:rsidRDefault="00506E85" w:rsidP="00506E85">
      <w:pPr>
        <w:rPr>
          <w:sz w:val="28"/>
          <w:szCs w:val="28"/>
        </w:rPr>
      </w:pPr>
      <w:r w:rsidRPr="00F23E61">
        <w:rPr>
          <w:sz w:val="28"/>
          <w:szCs w:val="28"/>
        </w:rPr>
        <w:t>Integrity: Consistently act with honesty, accountability, and in accordance with the rules and regulations of the organization.</w:t>
      </w:r>
    </w:p>
    <w:p w14:paraId="4F7F073B" w14:textId="77777777" w:rsidR="00506E85" w:rsidRPr="00F23E61" w:rsidRDefault="00506E85" w:rsidP="00506E85">
      <w:pPr>
        <w:rPr>
          <w:sz w:val="28"/>
          <w:szCs w:val="28"/>
        </w:rPr>
      </w:pPr>
    </w:p>
    <w:p w14:paraId="5CE1B911" w14:textId="77777777" w:rsidR="00506E85" w:rsidRPr="00F23E61" w:rsidRDefault="00506E85" w:rsidP="00506E85">
      <w:pPr>
        <w:rPr>
          <w:sz w:val="28"/>
          <w:szCs w:val="28"/>
        </w:rPr>
      </w:pPr>
      <w:r w:rsidRPr="00F23E61">
        <w:rPr>
          <w:sz w:val="28"/>
          <w:szCs w:val="28"/>
        </w:rPr>
        <w:t>Teamwork: Collaborating and working together towards common goals.</w:t>
      </w:r>
    </w:p>
    <w:p w14:paraId="574549D5" w14:textId="77777777" w:rsidR="00506E85" w:rsidRPr="00F23E61" w:rsidRDefault="00506E85" w:rsidP="00506E85">
      <w:pPr>
        <w:rPr>
          <w:sz w:val="28"/>
          <w:szCs w:val="28"/>
        </w:rPr>
      </w:pPr>
    </w:p>
    <w:p w14:paraId="5A85BA42" w14:textId="061B0A10" w:rsidR="00506E85" w:rsidRPr="00F23E61" w:rsidRDefault="00506E85" w:rsidP="00506E85">
      <w:pPr>
        <w:rPr>
          <w:sz w:val="28"/>
          <w:szCs w:val="28"/>
        </w:rPr>
      </w:pPr>
      <w:r w:rsidRPr="00F23E61">
        <w:rPr>
          <w:sz w:val="28"/>
          <w:szCs w:val="28"/>
        </w:rPr>
        <w:t>Transparency: Operating in an open</w:t>
      </w:r>
      <w:r w:rsidR="00526AFF">
        <w:rPr>
          <w:sz w:val="28"/>
          <w:szCs w:val="28"/>
        </w:rPr>
        <w:t>,</w:t>
      </w:r>
      <w:r w:rsidRPr="00F23E61">
        <w:rPr>
          <w:sz w:val="28"/>
          <w:szCs w:val="28"/>
        </w:rPr>
        <w:t xml:space="preserve"> comprehensible manner. </w:t>
      </w:r>
    </w:p>
    <w:p w14:paraId="53FE21FD" w14:textId="3879F94B" w:rsidR="000A5D02" w:rsidRPr="00F23E61" w:rsidRDefault="000A5D02">
      <w:pPr>
        <w:rPr>
          <w:rFonts w:asciiTheme="majorHAnsi" w:hAnsiTheme="majorHAnsi"/>
          <w:sz w:val="28"/>
          <w:szCs w:val="28"/>
        </w:rPr>
      </w:pPr>
    </w:p>
    <w:p w14:paraId="3A5D7349" w14:textId="77777777" w:rsidR="00506E85" w:rsidRPr="00F23E61" w:rsidRDefault="00506E85">
      <w:pPr>
        <w:rPr>
          <w:rFonts w:asciiTheme="majorHAnsi" w:hAnsiTheme="majorHAnsi"/>
          <w:color w:val="FF0000"/>
          <w:sz w:val="28"/>
          <w:szCs w:val="28"/>
        </w:rPr>
      </w:pPr>
    </w:p>
    <w:p w14:paraId="37C73C86" w14:textId="3FB40EF4" w:rsidR="00C7474E" w:rsidRPr="00F23E61" w:rsidRDefault="00C7474E">
      <w:pPr>
        <w:rPr>
          <w:rFonts w:asciiTheme="majorHAnsi" w:hAnsiTheme="majorHAnsi"/>
          <w:sz w:val="32"/>
          <w:szCs w:val="32"/>
        </w:rPr>
      </w:pPr>
      <w:r w:rsidRPr="00F23E61">
        <w:rPr>
          <w:rFonts w:asciiTheme="majorHAnsi" w:hAnsiTheme="majorHAnsi"/>
          <w:sz w:val="32"/>
          <w:szCs w:val="32"/>
        </w:rPr>
        <w:br w:type="page"/>
      </w:r>
    </w:p>
    <w:p w14:paraId="642A74E9" w14:textId="1A1B362F" w:rsidR="001C2B95" w:rsidRDefault="00F23E61" w:rsidP="001C2B95">
      <w:r>
        <w:rPr>
          <w:b/>
          <w:u w:val="single"/>
        </w:rPr>
        <w:lastRenderedPageBreak/>
        <w:t xml:space="preserve"> </w:t>
      </w:r>
      <w:r w:rsidR="001C2B95" w:rsidRPr="00D6654D">
        <w:rPr>
          <w:b/>
          <w:u w:val="single"/>
        </w:rPr>
        <w:t>GAP ANALYSIS SUMMARY</w:t>
      </w:r>
    </w:p>
    <w:p w14:paraId="4BD3F18D" w14:textId="77777777" w:rsidR="001C2B95" w:rsidRDefault="001C2B95" w:rsidP="001C2B95">
      <w:pPr>
        <w:pStyle w:val="ListParagraph"/>
        <w:ind w:left="360"/>
        <w:rPr>
          <w:rFonts w:ascii="Arial" w:hAnsi="Arial" w:cs="Arial"/>
          <w:b/>
          <w:color w:val="000000" w:themeColor="text1"/>
          <w:sz w:val="22"/>
          <w:szCs w:val="22"/>
        </w:rPr>
      </w:pPr>
    </w:p>
    <w:p w14:paraId="1CE67F13" w14:textId="77777777" w:rsidR="001C2B95" w:rsidRPr="002D496C" w:rsidRDefault="001C2B95" w:rsidP="001C2B95">
      <w:pPr>
        <w:rPr>
          <w:rFonts w:ascii="Arial" w:hAnsi="Arial" w:cs="Arial"/>
          <w:b/>
          <w:color w:val="000000" w:themeColor="text1"/>
          <w:sz w:val="22"/>
          <w:szCs w:val="22"/>
        </w:rPr>
      </w:pPr>
      <w:r w:rsidRPr="002D496C">
        <w:rPr>
          <w:rFonts w:ascii="Arial" w:hAnsi="Arial" w:cs="Arial"/>
          <w:b/>
          <w:color w:val="000000" w:themeColor="text1"/>
          <w:sz w:val="22"/>
          <w:szCs w:val="22"/>
        </w:rPr>
        <w:t>Summary of the PSO Sport Self-Assessment and Sport Inventory</w:t>
      </w:r>
    </w:p>
    <w:p w14:paraId="51A5AF01" w14:textId="77777777" w:rsidR="001C2B95" w:rsidRPr="00B9460C" w:rsidRDefault="001C2B95" w:rsidP="001C2B95">
      <w:pPr>
        <w:rPr>
          <w:rFonts w:ascii="Arial" w:hAnsi="Arial" w:cs="Arial"/>
          <w:color w:val="000000" w:themeColor="text1"/>
          <w:sz w:val="22"/>
          <w:szCs w:val="22"/>
        </w:rPr>
      </w:pPr>
      <w:r w:rsidRPr="00B9460C">
        <w:rPr>
          <w:rFonts w:ascii="Arial" w:hAnsi="Arial" w:cs="Arial"/>
          <w:color w:val="000000" w:themeColor="text1"/>
          <w:sz w:val="22"/>
          <w:szCs w:val="22"/>
        </w:rPr>
        <w:t>Interpreting the Results – What needs to be addressed in our plan?</w:t>
      </w:r>
    </w:p>
    <w:p w14:paraId="5C378E8E" w14:textId="77777777" w:rsidR="001C2B95" w:rsidRPr="00B9460C" w:rsidRDefault="001C2B95" w:rsidP="001C2B95">
      <w:pPr>
        <w:rPr>
          <w:rFonts w:ascii="Arial" w:hAnsi="Arial" w:cs="Arial"/>
          <w:color w:val="000000" w:themeColor="text1"/>
          <w:sz w:val="22"/>
          <w:szCs w:val="22"/>
        </w:rPr>
      </w:pPr>
    </w:p>
    <w:tbl>
      <w:tblPr>
        <w:tblStyle w:val="TableGrid"/>
        <w:tblW w:w="0" w:type="auto"/>
        <w:tblInd w:w="108" w:type="dxa"/>
        <w:tblLook w:val="04A0" w:firstRow="1" w:lastRow="0" w:firstColumn="1" w:lastColumn="0" w:noHBand="0" w:noVBand="1"/>
      </w:tblPr>
      <w:tblGrid>
        <w:gridCol w:w="2182"/>
        <w:gridCol w:w="828"/>
        <w:gridCol w:w="1860"/>
        <w:gridCol w:w="1700"/>
        <w:gridCol w:w="1427"/>
        <w:gridCol w:w="3264"/>
        <w:gridCol w:w="3021"/>
      </w:tblGrid>
      <w:tr w:rsidR="001C2B95" w:rsidRPr="006E14CB" w14:paraId="63C690CF" w14:textId="77777777" w:rsidTr="003B34B2">
        <w:trPr>
          <w:trHeight w:val="521"/>
        </w:trPr>
        <w:tc>
          <w:tcPr>
            <w:tcW w:w="2239" w:type="dxa"/>
            <w:vAlign w:val="center"/>
          </w:tcPr>
          <w:p w14:paraId="5A64CB94"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Self-Assessment</w:t>
            </w:r>
          </w:p>
        </w:tc>
        <w:tc>
          <w:tcPr>
            <w:tcW w:w="828" w:type="dxa"/>
            <w:vAlign w:val="center"/>
          </w:tcPr>
          <w:p w14:paraId="67E2DF7B"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Score</w:t>
            </w:r>
          </w:p>
        </w:tc>
        <w:tc>
          <w:tcPr>
            <w:tcW w:w="1881" w:type="dxa"/>
            <w:vAlign w:val="center"/>
          </w:tcPr>
          <w:p w14:paraId="05A44F0C"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 xml:space="preserve">Key discussion points  </w:t>
            </w:r>
          </w:p>
        </w:tc>
        <w:tc>
          <w:tcPr>
            <w:tcW w:w="1700" w:type="dxa"/>
            <w:vAlign w:val="center"/>
          </w:tcPr>
          <w:p w14:paraId="0B793F47"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 xml:space="preserve">Inventory </w:t>
            </w:r>
          </w:p>
        </w:tc>
        <w:tc>
          <w:tcPr>
            <w:tcW w:w="1247" w:type="dxa"/>
            <w:vAlign w:val="center"/>
          </w:tcPr>
          <w:p w14:paraId="457D37F2" w14:textId="77777777" w:rsidR="001C2B95" w:rsidRPr="006E14CB" w:rsidRDefault="001C2B95" w:rsidP="003B34B2">
            <w:pPr>
              <w:jc w:val="center"/>
              <w:rPr>
                <w:rFonts w:ascii="Arial" w:hAnsi="Arial" w:cs="Arial"/>
                <w:b/>
                <w:color w:val="000000" w:themeColor="text1"/>
                <w:sz w:val="22"/>
                <w:szCs w:val="22"/>
              </w:rPr>
            </w:pPr>
            <w:r>
              <w:rPr>
                <w:rFonts w:ascii="Arial" w:hAnsi="Arial" w:cs="Arial"/>
                <w:b/>
                <w:color w:val="000000" w:themeColor="text1"/>
                <w:sz w:val="22"/>
                <w:szCs w:val="22"/>
              </w:rPr>
              <w:t>Numbers (2014/15)</w:t>
            </w:r>
          </w:p>
        </w:tc>
        <w:tc>
          <w:tcPr>
            <w:tcW w:w="3418" w:type="dxa"/>
            <w:vAlign w:val="center"/>
          </w:tcPr>
          <w:p w14:paraId="6FD81EBF" w14:textId="77777777" w:rsidR="001C2B95" w:rsidRPr="006E14CB" w:rsidRDefault="001C2B95" w:rsidP="003B34B2">
            <w:pPr>
              <w:jc w:val="center"/>
              <w:rPr>
                <w:rFonts w:ascii="Arial" w:hAnsi="Arial" w:cs="Arial"/>
                <w:b/>
                <w:color w:val="000000" w:themeColor="text1"/>
                <w:sz w:val="22"/>
                <w:szCs w:val="22"/>
              </w:rPr>
            </w:pPr>
            <w:r>
              <w:rPr>
                <w:rFonts w:ascii="Arial" w:hAnsi="Arial" w:cs="Arial"/>
                <w:b/>
                <w:color w:val="000000" w:themeColor="text1"/>
                <w:sz w:val="22"/>
                <w:szCs w:val="22"/>
              </w:rPr>
              <w:t>Other considerations</w:t>
            </w:r>
          </w:p>
        </w:tc>
        <w:tc>
          <w:tcPr>
            <w:tcW w:w="3195" w:type="dxa"/>
            <w:vAlign w:val="center"/>
          </w:tcPr>
          <w:p w14:paraId="51206B70" w14:textId="77777777" w:rsidR="001C2B95" w:rsidRDefault="001C2B95" w:rsidP="003B34B2">
            <w:pPr>
              <w:jc w:val="center"/>
              <w:rPr>
                <w:rFonts w:ascii="Arial" w:hAnsi="Arial" w:cs="Arial"/>
                <w:b/>
                <w:color w:val="000000" w:themeColor="text1"/>
                <w:sz w:val="22"/>
                <w:szCs w:val="22"/>
              </w:rPr>
            </w:pPr>
            <w:r>
              <w:rPr>
                <w:rFonts w:ascii="Arial" w:hAnsi="Arial" w:cs="Arial"/>
                <w:b/>
                <w:color w:val="000000" w:themeColor="text1"/>
                <w:sz w:val="22"/>
                <w:szCs w:val="22"/>
              </w:rPr>
              <w:t>Impacts on Plan</w:t>
            </w:r>
          </w:p>
        </w:tc>
      </w:tr>
      <w:tr w:rsidR="001C2B95" w:rsidRPr="00394B4A" w14:paraId="29981D5D" w14:textId="77777777" w:rsidTr="003B34B2">
        <w:trPr>
          <w:trHeight w:val="314"/>
        </w:trPr>
        <w:tc>
          <w:tcPr>
            <w:tcW w:w="2239" w:type="dxa"/>
            <w:vMerge w:val="restart"/>
            <w:vAlign w:val="center"/>
          </w:tcPr>
          <w:p w14:paraId="53AE4F55"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Sport Initiation</w:t>
            </w:r>
          </w:p>
        </w:tc>
        <w:tc>
          <w:tcPr>
            <w:tcW w:w="828" w:type="dxa"/>
            <w:vMerge w:val="restart"/>
            <w:vAlign w:val="center"/>
          </w:tcPr>
          <w:p w14:paraId="61264C90"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554249B" w14:textId="77777777" w:rsidR="001C2B95" w:rsidRDefault="001C2B95" w:rsidP="003B34B2">
            <w:pPr>
              <w:rPr>
                <w:rFonts w:ascii="Arial" w:hAnsi="Arial" w:cs="Arial"/>
                <w:color w:val="000000" w:themeColor="text1"/>
                <w:sz w:val="22"/>
                <w:szCs w:val="22"/>
              </w:rPr>
            </w:pPr>
          </w:p>
          <w:p w14:paraId="580CFE30" w14:textId="77777777" w:rsidR="001C2B95" w:rsidRDefault="001C2B95" w:rsidP="003B34B2">
            <w:pPr>
              <w:rPr>
                <w:rFonts w:ascii="Arial" w:hAnsi="Arial" w:cs="Arial"/>
                <w:color w:val="000000" w:themeColor="text1"/>
                <w:sz w:val="22"/>
                <w:szCs w:val="22"/>
              </w:rPr>
            </w:pPr>
          </w:p>
          <w:p w14:paraId="058053E7" w14:textId="77777777" w:rsidR="001C2B95" w:rsidRDefault="001C2B95" w:rsidP="003B34B2">
            <w:pPr>
              <w:rPr>
                <w:rFonts w:ascii="Arial" w:hAnsi="Arial" w:cs="Arial"/>
                <w:color w:val="000000" w:themeColor="text1"/>
                <w:sz w:val="22"/>
                <w:szCs w:val="22"/>
              </w:rPr>
            </w:pPr>
          </w:p>
          <w:p w14:paraId="271F7DF1" w14:textId="77777777" w:rsidR="001C2B95" w:rsidRDefault="001C2B95" w:rsidP="003B34B2">
            <w:pPr>
              <w:rPr>
                <w:rFonts w:ascii="Arial" w:hAnsi="Arial" w:cs="Arial"/>
                <w:color w:val="000000" w:themeColor="text1"/>
                <w:sz w:val="22"/>
                <w:szCs w:val="22"/>
              </w:rPr>
            </w:pPr>
          </w:p>
          <w:p w14:paraId="7E2F42CA" w14:textId="77777777" w:rsidR="001C2B95" w:rsidRDefault="001C2B95" w:rsidP="003B34B2">
            <w:pPr>
              <w:rPr>
                <w:rFonts w:ascii="Arial" w:hAnsi="Arial" w:cs="Arial"/>
                <w:color w:val="000000" w:themeColor="text1"/>
                <w:sz w:val="22"/>
                <w:szCs w:val="22"/>
              </w:rPr>
            </w:pPr>
          </w:p>
          <w:p w14:paraId="76224115"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B27ACA8" w14:textId="77777777" w:rsidR="001C2B95" w:rsidRDefault="001C2B95" w:rsidP="003B34B2">
            <w:pPr>
              <w:rPr>
                <w:rFonts w:ascii="Arial" w:hAnsi="Arial" w:cs="Arial"/>
                <w:color w:val="000000" w:themeColor="text1"/>
                <w:sz w:val="22"/>
                <w:szCs w:val="22"/>
              </w:rPr>
            </w:pPr>
          </w:p>
          <w:p w14:paraId="5C175D68" w14:textId="77777777" w:rsidR="001C2B95" w:rsidRDefault="001C2B95" w:rsidP="003B34B2">
            <w:pPr>
              <w:rPr>
                <w:rFonts w:ascii="Arial" w:hAnsi="Arial" w:cs="Arial"/>
                <w:color w:val="000000" w:themeColor="text1"/>
                <w:sz w:val="22"/>
                <w:szCs w:val="22"/>
              </w:rPr>
            </w:pPr>
          </w:p>
          <w:p w14:paraId="0767375A" w14:textId="77777777" w:rsidR="001C2B95" w:rsidRDefault="001C2B95" w:rsidP="003B34B2">
            <w:pPr>
              <w:rPr>
                <w:rFonts w:ascii="Arial" w:hAnsi="Arial" w:cs="Arial"/>
                <w:color w:val="000000" w:themeColor="text1"/>
                <w:sz w:val="22"/>
                <w:szCs w:val="22"/>
              </w:rPr>
            </w:pPr>
          </w:p>
          <w:p w14:paraId="1DC31FA2" w14:textId="77777777" w:rsidR="001C2B95" w:rsidRDefault="001C2B95" w:rsidP="003B34B2">
            <w:pPr>
              <w:rPr>
                <w:rFonts w:ascii="Arial" w:hAnsi="Arial" w:cs="Arial"/>
                <w:color w:val="000000" w:themeColor="text1"/>
                <w:sz w:val="22"/>
                <w:szCs w:val="22"/>
              </w:rPr>
            </w:pPr>
          </w:p>
          <w:p w14:paraId="61A15C92" w14:textId="77777777" w:rsidR="001C2B95" w:rsidRDefault="001C2B95" w:rsidP="003B34B2">
            <w:pPr>
              <w:rPr>
                <w:rFonts w:ascii="Arial" w:hAnsi="Arial" w:cs="Arial"/>
                <w:color w:val="000000" w:themeColor="text1"/>
                <w:sz w:val="22"/>
                <w:szCs w:val="22"/>
              </w:rPr>
            </w:pPr>
          </w:p>
          <w:p w14:paraId="06693B43" w14:textId="77777777" w:rsidR="001C2B95" w:rsidRDefault="001C2B95" w:rsidP="003B34B2">
            <w:pPr>
              <w:rPr>
                <w:rFonts w:ascii="Arial" w:hAnsi="Arial" w:cs="Arial"/>
                <w:color w:val="000000" w:themeColor="text1"/>
                <w:sz w:val="22"/>
                <w:szCs w:val="22"/>
              </w:rPr>
            </w:pPr>
          </w:p>
          <w:p w14:paraId="0E13343D" w14:textId="77777777" w:rsidR="001C2B95" w:rsidRDefault="001C2B95" w:rsidP="003B34B2">
            <w:pPr>
              <w:rPr>
                <w:rFonts w:ascii="Arial" w:hAnsi="Arial" w:cs="Arial"/>
                <w:color w:val="000000" w:themeColor="text1"/>
                <w:sz w:val="22"/>
                <w:szCs w:val="22"/>
              </w:rPr>
            </w:pPr>
          </w:p>
          <w:p w14:paraId="11C7B2CC" w14:textId="77777777" w:rsidR="001C2B95" w:rsidRDefault="001C2B95" w:rsidP="003B34B2">
            <w:pPr>
              <w:rPr>
                <w:rFonts w:ascii="Arial" w:hAnsi="Arial" w:cs="Arial"/>
                <w:color w:val="000000" w:themeColor="text1"/>
                <w:sz w:val="22"/>
                <w:szCs w:val="22"/>
              </w:rPr>
            </w:pPr>
          </w:p>
          <w:p w14:paraId="3522FD26"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A5667C2" w14:textId="77777777" w:rsidR="001C2B95" w:rsidRDefault="001C2B95" w:rsidP="003B34B2">
            <w:pPr>
              <w:rPr>
                <w:rFonts w:ascii="Arial" w:hAnsi="Arial" w:cs="Arial"/>
                <w:color w:val="000000" w:themeColor="text1"/>
                <w:sz w:val="22"/>
                <w:szCs w:val="22"/>
              </w:rPr>
            </w:pPr>
          </w:p>
          <w:p w14:paraId="7FD745DB" w14:textId="77777777" w:rsidR="001C2B95" w:rsidRDefault="001C2B95" w:rsidP="003B34B2">
            <w:pPr>
              <w:rPr>
                <w:rFonts w:ascii="Arial" w:hAnsi="Arial" w:cs="Arial"/>
                <w:color w:val="000000" w:themeColor="text1"/>
                <w:sz w:val="22"/>
                <w:szCs w:val="22"/>
              </w:rPr>
            </w:pPr>
          </w:p>
          <w:p w14:paraId="009FCE3C" w14:textId="77777777" w:rsidR="001C2B95" w:rsidRDefault="001C2B95" w:rsidP="003B34B2">
            <w:pPr>
              <w:rPr>
                <w:rFonts w:ascii="Arial" w:hAnsi="Arial" w:cs="Arial"/>
                <w:color w:val="000000" w:themeColor="text1"/>
                <w:sz w:val="22"/>
                <w:szCs w:val="22"/>
              </w:rPr>
            </w:pPr>
          </w:p>
          <w:p w14:paraId="0DB78806" w14:textId="77777777" w:rsidR="001C2B95" w:rsidRDefault="001C2B95" w:rsidP="003B34B2">
            <w:pPr>
              <w:rPr>
                <w:rFonts w:ascii="Arial" w:hAnsi="Arial" w:cs="Arial"/>
                <w:color w:val="000000" w:themeColor="text1"/>
                <w:sz w:val="22"/>
                <w:szCs w:val="22"/>
              </w:rPr>
            </w:pPr>
          </w:p>
          <w:p w14:paraId="54EA18CF" w14:textId="77777777" w:rsidR="001C2B95" w:rsidRDefault="001C2B95" w:rsidP="003B34B2">
            <w:pPr>
              <w:rPr>
                <w:rFonts w:ascii="Arial" w:hAnsi="Arial" w:cs="Arial"/>
                <w:color w:val="000000" w:themeColor="text1"/>
                <w:sz w:val="22"/>
                <w:szCs w:val="22"/>
              </w:rPr>
            </w:pPr>
          </w:p>
          <w:p w14:paraId="33C69F3E" w14:textId="77777777" w:rsidR="001C2B95" w:rsidRDefault="001C2B95" w:rsidP="003B34B2">
            <w:pPr>
              <w:rPr>
                <w:rFonts w:ascii="Arial" w:hAnsi="Arial" w:cs="Arial"/>
                <w:color w:val="000000" w:themeColor="text1"/>
                <w:sz w:val="22"/>
                <w:szCs w:val="22"/>
              </w:rPr>
            </w:pPr>
          </w:p>
          <w:p w14:paraId="65D7EE2E" w14:textId="77777777" w:rsidR="001C2B95" w:rsidRDefault="001C2B95" w:rsidP="003B34B2">
            <w:pPr>
              <w:rPr>
                <w:rFonts w:ascii="Arial" w:hAnsi="Arial" w:cs="Arial"/>
                <w:color w:val="000000" w:themeColor="text1"/>
                <w:sz w:val="22"/>
                <w:szCs w:val="22"/>
              </w:rPr>
            </w:pPr>
          </w:p>
          <w:p w14:paraId="27D940B1" w14:textId="77777777" w:rsidR="001C2B95" w:rsidRDefault="001C2B95" w:rsidP="003B34B2">
            <w:pPr>
              <w:rPr>
                <w:rFonts w:ascii="Arial" w:hAnsi="Arial" w:cs="Arial"/>
                <w:color w:val="000000" w:themeColor="text1"/>
                <w:sz w:val="22"/>
                <w:szCs w:val="22"/>
              </w:rPr>
            </w:pPr>
          </w:p>
          <w:p w14:paraId="549381F1" w14:textId="77777777" w:rsidR="001C2B95" w:rsidRDefault="001C2B95" w:rsidP="003B34B2">
            <w:pPr>
              <w:rPr>
                <w:rFonts w:ascii="Arial" w:hAnsi="Arial" w:cs="Arial"/>
                <w:color w:val="000000" w:themeColor="text1"/>
                <w:sz w:val="22"/>
                <w:szCs w:val="22"/>
              </w:rPr>
            </w:pPr>
          </w:p>
          <w:p w14:paraId="39ECEADE" w14:textId="77777777" w:rsidR="001C2B95" w:rsidRDefault="001C2B95" w:rsidP="003B34B2">
            <w:pPr>
              <w:rPr>
                <w:rFonts w:ascii="Arial" w:hAnsi="Arial" w:cs="Arial"/>
                <w:color w:val="000000" w:themeColor="text1"/>
                <w:sz w:val="22"/>
                <w:szCs w:val="22"/>
              </w:rPr>
            </w:pPr>
          </w:p>
          <w:p w14:paraId="50FB2B34" w14:textId="77777777" w:rsidR="001C2B95" w:rsidRDefault="001C2B95" w:rsidP="003B34B2">
            <w:pPr>
              <w:rPr>
                <w:rFonts w:ascii="Arial" w:hAnsi="Arial" w:cs="Arial"/>
                <w:color w:val="000000" w:themeColor="text1"/>
                <w:sz w:val="22"/>
                <w:szCs w:val="22"/>
              </w:rPr>
            </w:pPr>
          </w:p>
          <w:p w14:paraId="4EB53A96" w14:textId="77777777" w:rsidR="001C2B95" w:rsidRPr="00B9460C" w:rsidRDefault="001C2B95" w:rsidP="003B34B2">
            <w:pPr>
              <w:rPr>
                <w:rFonts w:ascii="Arial" w:hAnsi="Arial" w:cs="Arial"/>
                <w:color w:val="000000" w:themeColor="text1"/>
                <w:sz w:val="22"/>
                <w:szCs w:val="22"/>
              </w:rPr>
            </w:pPr>
            <w:r>
              <w:rPr>
                <w:rFonts w:ascii="Arial" w:hAnsi="Arial" w:cs="Arial"/>
                <w:color w:val="000000" w:themeColor="text1"/>
                <w:sz w:val="22"/>
                <w:szCs w:val="22"/>
              </w:rPr>
              <w:t>1.5</w:t>
            </w:r>
          </w:p>
        </w:tc>
        <w:tc>
          <w:tcPr>
            <w:tcW w:w="1881" w:type="dxa"/>
            <w:vMerge w:val="restart"/>
            <w:vAlign w:val="center"/>
          </w:tcPr>
          <w:p w14:paraId="19957E63" w14:textId="77777777" w:rsidR="001C2B95" w:rsidRDefault="001C2B95" w:rsidP="003B34B2">
            <w:pPr>
              <w:rPr>
                <w:rFonts w:ascii="Arial" w:hAnsi="Arial" w:cs="Arial"/>
                <w:color w:val="000000" w:themeColor="text1"/>
                <w:sz w:val="18"/>
                <w:szCs w:val="18"/>
              </w:rPr>
            </w:pPr>
            <w:r>
              <w:rPr>
                <w:rFonts w:ascii="Arial" w:hAnsi="Arial" w:cs="Arial"/>
                <w:b/>
                <w:color w:val="000000" w:themeColor="text1"/>
                <w:sz w:val="18"/>
                <w:szCs w:val="18"/>
              </w:rPr>
              <w:t>Competition Calendar</w:t>
            </w:r>
            <w:r w:rsidRPr="004110F3">
              <w:rPr>
                <w:rFonts w:ascii="Arial" w:hAnsi="Arial" w:cs="Arial"/>
                <w:b/>
                <w:color w:val="000000" w:themeColor="text1"/>
                <w:sz w:val="18"/>
                <w:szCs w:val="18"/>
              </w:rPr>
              <w:t xml:space="preserve"> &amp; Formats</w:t>
            </w:r>
            <w:r>
              <w:rPr>
                <w:rFonts w:ascii="Arial" w:hAnsi="Arial" w:cs="Arial"/>
                <w:color w:val="000000" w:themeColor="text1"/>
                <w:sz w:val="18"/>
                <w:szCs w:val="18"/>
              </w:rPr>
              <w:t>- need to modify tournament structure/calendar to align with LTAD</w:t>
            </w:r>
          </w:p>
          <w:p w14:paraId="171E530A" w14:textId="77777777" w:rsidR="001C2B95" w:rsidRDefault="001C2B95" w:rsidP="003B34B2">
            <w:pPr>
              <w:rPr>
                <w:rFonts w:ascii="Arial" w:hAnsi="Arial" w:cs="Arial"/>
                <w:color w:val="000000" w:themeColor="text1"/>
                <w:sz w:val="18"/>
                <w:szCs w:val="18"/>
              </w:rPr>
            </w:pPr>
          </w:p>
          <w:p w14:paraId="01646D85" w14:textId="77777777" w:rsidR="001C2B95" w:rsidRDefault="001C2B95" w:rsidP="003B34B2">
            <w:pPr>
              <w:rPr>
                <w:rFonts w:ascii="Arial" w:hAnsi="Arial" w:cs="Arial"/>
                <w:color w:val="000000" w:themeColor="text1"/>
                <w:sz w:val="18"/>
                <w:szCs w:val="18"/>
              </w:rPr>
            </w:pPr>
            <w:r w:rsidRPr="004110F3">
              <w:rPr>
                <w:rFonts w:ascii="Arial" w:hAnsi="Arial" w:cs="Arial"/>
                <w:b/>
                <w:color w:val="000000" w:themeColor="text1"/>
                <w:sz w:val="18"/>
                <w:szCs w:val="18"/>
              </w:rPr>
              <w:t>Quality Sports Initiation Programs</w:t>
            </w:r>
            <w:r>
              <w:rPr>
                <w:rFonts w:ascii="Arial" w:hAnsi="Arial" w:cs="Arial"/>
                <w:color w:val="000000" w:themeColor="text1"/>
                <w:sz w:val="18"/>
                <w:szCs w:val="18"/>
              </w:rPr>
              <w:t xml:space="preserve"> – Need for coaches and leaders to be educated in LTAD, focus on physical literacy and provide more physical literacy training to leaders, need more quality programs in more regions</w:t>
            </w:r>
          </w:p>
          <w:p w14:paraId="04CA345A" w14:textId="77777777" w:rsidR="001C2B95" w:rsidRDefault="001C2B95" w:rsidP="003B34B2">
            <w:pPr>
              <w:rPr>
                <w:rFonts w:ascii="Arial" w:hAnsi="Arial" w:cs="Arial"/>
                <w:color w:val="000000" w:themeColor="text1"/>
                <w:sz w:val="18"/>
                <w:szCs w:val="18"/>
              </w:rPr>
            </w:pPr>
          </w:p>
          <w:p w14:paraId="5C471A8A" w14:textId="77777777" w:rsidR="001C2B95" w:rsidRDefault="001C2B95" w:rsidP="003B34B2">
            <w:pPr>
              <w:rPr>
                <w:rFonts w:ascii="Arial" w:hAnsi="Arial" w:cs="Arial"/>
                <w:color w:val="000000" w:themeColor="text1"/>
                <w:sz w:val="18"/>
                <w:szCs w:val="18"/>
              </w:rPr>
            </w:pPr>
            <w:r w:rsidRPr="003C776A">
              <w:rPr>
                <w:rFonts w:ascii="Arial" w:hAnsi="Arial" w:cs="Arial"/>
                <w:b/>
                <w:color w:val="000000" w:themeColor="text1"/>
                <w:sz w:val="18"/>
                <w:szCs w:val="18"/>
              </w:rPr>
              <w:t>Athlete Development Pathway Linkage</w:t>
            </w:r>
            <w:r>
              <w:rPr>
                <w:rFonts w:ascii="Arial" w:hAnsi="Arial" w:cs="Arial"/>
                <w:color w:val="000000" w:themeColor="text1"/>
                <w:sz w:val="18"/>
                <w:szCs w:val="18"/>
              </w:rPr>
              <w:t xml:space="preserve"> – </w:t>
            </w:r>
          </w:p>
          <w:p w14:paraId="2ED20E29"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need to make stakeholders away of pathway and make sure competitions and programs follow pathway outlined on p. 20 of Wrestling Canada LTAD manual</w:t>
            </w:r>
          </w:p>
          <w:p w14:paraId="4B76164F" w14:textId="77777777" w:rsidR="001C2B95" w:rsidRDefault="001C2B95" w:rsidP="003B34B2">
            <w:pPr>
              <w:rPr>
                <w:rFonts w:ascii="Arial" w:hAnsi="Arial" w:cs="Arial"/>
                <w:color w:val="000000" w:themeColor="text1"/>
                <w:sz w:val="18"/>
                <w:szCs w:val="18"/>
              </w:rPr>
            </w:pPr>
          </w:p>
          <w:p w14:paraId="0C429F42" w14:textId="6FEA46DA" w:rsidR="001C2B95" w:rsidRDefault="001C2B95" w:rsidP="003B34B2">
            <w:pPr>
              <w:rPr>
                <w:rFonts w:ascii="Arial" w:hAnsi="Arial" w:cs="Arial"/>
                <w:color w:val="000000" w:themeColor="text1"/>
                <w:sz w:val="18"/>
                <w:szCs w:val="18"/>
              </w:rPr>
            </w:pPr>
            <w:r w:rsidRPr="00F150EC">
              <w:rPr>
                <w:rFonts w:ascii="Arial" w:hAnsi="Arial" w:cs="Arial"/>
                <w:b/>
                <w:color w:val="000000" w:themeColor="text1"/>
                <w:sz w:val="18"/>
                <w:szCs w:val="18"/>
              </w:rPr>
              <w:t>Active for Life</w:t>
            </w:r>
            <w:r>
              <w:rPr>
                <w:rFonts w:ascii="Arial" w:hAnsi="Arial" w:cs="Arial"/>
                <w:color w:val="000000" w:themeColor="text1"/>
                <w:sz w:val="18"/>
                <w:szCs w:val="18"/>
              </w:rPr>
              <w:t xml:space="preserve"> – rec programs for this stage not a priority –perhaps 10 yr</w:t>
            </w:r>
            <w:r w:rsidR="00F17605">
              <w:rPr>
                <w:rFonts w:ascii="Arial" w:hAnsi="Arial" w:cs="Arial"/>
                <w:color w:val="000000" w:themeColor="text1"/>
                <w:sz w:val="18"/>
                <w:szCs w:val="18"/>
              </w:rPr>
              <w:t>.</w:t>
            </w:r>
            <w:r>
              <w:rPr>
                <w:rFonts w:ascii="Arial" w:hAnsi="Arial" w:cs="Arial"/>
                <w:color w:val="000000" w:themeColor="text1"/>
                <w:sz w:val="18"/>
                <w:szCs w:val="18"/>
              </w:rPr>
              <w:t xml:space="preserve"> plan, however urgent need to promote, support and train coaches and other leaders </w:t>
            </w:r>
            <w:r>
              <w:rPr>
                <w:rFonts w:ascii="Arial" w:hAnsi="Arial" w:cs="Arial"/>
                <w:color w:val="000000" w:themeColor="text1"/>
                <w:sz w:val="18"/>
                <w:szCs w:val="18"/>
              </w:rPr>
              <w:lastRenderedPageBreak/>
              <w:t xml:space="preserve">(officials and administrators, other volunteer </w:t>
            </w:r>
            <w:r w:rsidR="00F17605">
              <w:rPr>
                <w:rFonts w:ascii="Arial" w:hAnsi="Arial" w:cs="Arial"/>
                <w:color w:val="000000" w:themeColor="text1"/>
                <w:sz w:val="18"/>
                <w:szCs w:val="18"/>
              </w:rPr>
              <w:t>positions</w:t>
            </w:r>
            <w:r>
              <w:rPr>
                <w:rFonts w:ascii="Arial" w:hAnsi="Arial" w:cs="Arial"/>
                <w:color w:val="000000" w:themeColor="text1"/>
                <w:sz w:val="18"/>
                <w:szCs w:val="18"/>
              </w:rPr>
              <w:t>, need to maintain positive relationships with this groups</w:t>
            </w:r>
          </w:p>
          <w:p w14:paraId="72E4502F" w14:textId="77777777" w:rsidR="001C2B95" w:rsidRDefault="001C2B95" w:rsidP="003B34B2">
            <w:pPr>
              <w:rPr>
                <w:rFonts w:ascii="Arial" w:hAnsi="Arial" w:cs="Arial"/>
                <w:color w:val="000000" w:themeColor="text1"/>
                <w:sz w:val="18"/>
                <w:szCs w:val="18"/>
              </w:rPr>
            </w:pPr>
          </w:p>
          <w:p w14:paraId="3BE51788" w14:textId="77777777" w:rsidR="001C2B95" w:rsidRPr="00394B4A" w:rsidRDefault="001C2B95" w:rsidP="003B34B2">
            <w:pPr>
              <w:rPr>
                <w:rFonts w:ascii="Arial" w:hAnsi="Arial" w:cs="Arial"/>
                <w:color w:val="000000" w:themeColor="text1"/>
                <w:sz w:val="18"/>
                <w:szCs w:val="18"/>
              </w:rPr>
            </w:pPr>
          </w:p>
        </w:tc>
        <w:tc>
          <w:tcPr>
            <w:tcW w:w="1700" w:type="dxa"/>
            <w:tcBorders>
              <w:bottom w:val="single" w:sz="4" w:space="0" w:color="auto"/>
            </w:tcBorders>
          </w:tcPr>
          <w:p w14:paraId="5EC48B01"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lastRenderedPageBreak/>
              <w:t>Athletes</w:t>
            </w:r>
          </w:p>
        </w:tc>
        <w:tc>
          <w:tcPr>
            <w:tcW w:w="1247" w:type="dxa"/>
            <w:tcBorders>
              <w:bottom w:val="single" w:sz="4" w:space="0" w:color="auto"/>
            </w:tcBorders>
          </w:tcPr>
          <w:p w14:paraId="351593F5" w14:textId="5FD26F4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103 athletes under age 13 including competitive and </w:t>
            </w:r>
            <w:r w:rsidR="00C7474E">
              <w:rPr>
                <w:rFonts w:ascii="Arial" w:hAnsi="Arial" w:cs="Arial"/>
                <w:color w:val="000000" w:themeColor="text1"/>
                <w:sz w:val="18"/>
                <w:szCs w:val="18"/>
              </w:rPr>
              <w:t>noncompetitive</w:t>
            </w:r>
            <w:r>
              <w:rPr>
                <w:rFonts w:ascii="Arial" w:hAnsi="Arial" w:cs="Arial"/>
                <w:color w:val="000000" w:themeColor="text1"/>
                <w:sz w:val="18"/>
                <w:szCs w:val="18"/>
              </w:rPr>
              <w:t xml:space="preserve"> 26 female</w:t>
            </w:r>
          </w:p>
          <w:p w14:paraId="17D9FBBE"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77 male</w:t>
            </w:r>
          </w:p>
        </w:tc>
        <w:tc>
          <w:tcPr>
            <w:tcW w:w="3418" w:type="dxa"/>
            <w:tcBorders>
              <w:bottom w:val="single" w:sz="4" w:space="0" w:color="auto"/>
            </w:tcBorders>
          </w:tcPr>
          <w:p w14:paraId="209B646B" w14:textId="3EB4CC3E"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Wrestling Canada has not yet completed their competition review. It is expected to be completed by early 2016</w:t>
            </w:r>
            <w:r w:rsidR="00526AFF">
              <w:rPr>
                <w:rFonts w:ascii="Arial" w:hAnsi="Arial" w:cs="Arial"/>
                <w:color w:val="000000" w:themeColor="text1"/>
                <w:sz w:val="18"/>
                <w:szCs w:val="18"/>
              </w:rPr>
              <w:t>. It may</w:t>
            </w:r>
            <w:r>
              <w:rPr>
                <w:rFonts w:ascii="Arial" w:hAnsi="Arial" w:cs="Arial"/>
                <w:color w:val="000000" w:themeColor="text1"/>
                <w:sz w:val="18"/>
                <w:szCs w:val="18"/>
              </w:rPr>
              <w:t xml:space="preserve"> focus on mainly train to compete and training for peak performance. </w:t>
            </w:r>
          </w:p>
        </w:tc>
        <w:tc>
          <w:tcPr>
            <w:tcW w:w="3195" w:type="dxa"/>
            <w:tcBorders>
              <w:bottom w:val="single" w:sz="4" w:space="0" w:color="auto"/>
            </w:tcBorders>
          </w:tcPr>
          <w:p w14:paraId="04681FC9" w14:textId="1A7AA7DF"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Need for us to develop our own model for Sport </w:t>
            </w:r>
            <w:r w:rsidR="00C7474E">
              <w:rPr>
                <w:rFonts w:ascii="Arial" w:hAnsi="Arial" w:cs="Arial"/>
                <w:color w:val="000000" w:themeColor="text1"/>
                <w:sz w:val="18"/>
                <w:szCs w:val="18"/>
              </w:rPr>
              <w:t>Initiation</w:t>
            </w:r>
            <w:r>
              <w:rPr>
                <w:rFonts w:ascii="Arial" w:hAnsi="Arial" w:cs="Arial"/>
                <w:color w:val="000000" w:themeColor="text1"/>
                <w:sz w:val="18"/>
                <w:szCs w:val="18"/>
              </w:rPr>
              <w:t xml:space="preserve"> Compe</w:t>
            </w:r>
            <w:r w:rsidR="00C7474E">
              <w:rPr>
                <w:rFonts w:ascii="Arial" w:hAnsi="Arial" w:cs="Arial"/>
                <w:color w:val="000000" w:themeColor="text1"/>
                <w:sz w:val="18"/>
                <w:szCs w:val="18"/>
              </w:rPr>
              <w:t>tition</w:t>
            </w:r>
            <w:r>
              <w:rPr>
                <w:rFonts w:ascii="Arial" w:hAnsi="Arial" w:cs="Arial"/>
                <w:color w:val="000000" w:themeColor="text1"/>
                <w:sz w:val="18"/>
                <w:szCs w:val="18"/>
              </w:rPr>
              <w:t xml:space="preserve"> formats based o</w:t>
            </w:r>
            <w:r w:rsidR="00526AFF">
              <w:rPr>
                <w:rFonts w:ascii="Arial" w:hAnsi="Arial" w:cs="Arial"/>
                <w:color w:val="000000" w:themeColor="text1"/>
                <w:sz w:val="18"/>
                <w:szCs w:val="18"/>
              </w:rPr>
              <w:t>n Wrestling Canada LTAD pathway for use until NSO provides suitable materials.</w:t>
            </w:r>
          </w:p>
        </w:tc>
      </w:tr>
      <w:tr w:rsidR="001C2B95" w:rsidRPr="00394B4A" w14:paraId="4114B211" w14:textId="77777777" w:rsidTr="003B34B2">
        <w:trPr>
          <w:trHeight w:val="288"/>
        </w:trPr>
        <w:tc>
          <w:tcPr>
            <w:tcW w:w="2239" w:type="dxa"/>
            <w:vMerge/>
            <w:vAlign w:val="center"/>
          </w:tcPr>
          <w:p w14:paraId="4BAB4D3B"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5BE9F1D"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7CEAC45E"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557C4A20" w14:textId="77777777" w:rsidR="001C2B95" w:rsidRPr="00394B4A" w:rsidRDefault="001C2B95" w:rsidP="003B34B2">
            <w:pPr>
              <w:rPr>
                <w:rFonts w:ascii="Arial" w:hAnsi="Arial" w:cs="Arial"/>
                <w:color w:val="000000" w:themeColor="text1"/>
                <w:sz w:val="18"/>
                <w:szCs w:val="18"/>
              </w:rPr>
            </w:pPr>
            <w:r w:rsidRPr="00394B4A">
              <w:rPr>
                <w:rFonts w:ascii="Arial" w:hAnsi="Arial" w:cs="Arial"/>
                <w:color w:val="000000" w:themeColor="text1"/>
                <w:sz w:val="18"/>
                <w:szCs w:val="18"/>
              </w:rPr>
              <w:t>Clubs</w:t>
            </w:r>
          </w:p>
        </w:tc>
        <w:tc>
          <w:tcPr>
            <w:tcW w:w="1247" w:type="dxa"/>
            <w:tcBorders>
              <w:top w:val="single" w:sz="4" w:space="0" w:color="auto"/>
              <w:bottom w:val="single" w:sz="4" w:space="0" w:color="auto"/>
            </w:tcBorders>
          </w:tcPr>
          <w:p w14:paraId="1C3490C2" w14:textId="37AC46E5"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9 clubs offer programs for </w:t>
            </w:r>
            <w:r w:rsidR="00A101DF">
              <w:rPr>
                <w:rFonts w:ascii="Arial" w:hAnsi="Arial" w:cs="Arial"/>
                <w:color w:val="000000" w:themeColor="text1"/>
                <w:sz w:val="18"/>
                <w:szCs w:val="18"/>
              </w:rPr>
              <w:t>Learn to Wrestle (</w:t>
            </w:r>
            <w:r>
              <w:rPr>
                <w:rFonts w:ascii="Arial" w:hAnsi="Arial" w:cs="Arial"/>
                <w:color w:val="000000" w:themeColor="text1"/>
                <w:sz w:val="18"/>
                <w:szCs w:val="18"/>
              </w:rPr>
              <w:t>L2W</w:t>
            </w:r>
            <w:r w:rsidR="00A101DF">
              <w:rPr>
                <w:rFonts w:ascii="Arial" w:hAnsi="Arial" w:cs="Arial"/>
                <w:color w:val="000000" w:themeColor="text1"/>
                <w:sz w:val="18"/>
                <w:szCs w:val="18"/>
              </w:rPr>
              <w:t>)</w:t>
            </w:r>
            <w:r>
              <w:rPr>
                <w:rFonts w:ascii="Arial" w:hAnsi="Arial" w:cs="Arial"/>
                <w:color w:val="000000" w:themeColor="text1"/>
                <w:sz w:val="18"/>
                <w:szCs w:val="18"/>
              </w:rPr>
              <w:t xml:space="preserve"> athletes</w:t>
            </w:r>
          </w:p>
        </w:tc>
        <w:tc>
          <w:tcPr>
            <w:tcW w:w="3418" w:type="dxa"/>
            <w:tcBorders>
              <w:top w:val="single" w:sz="4" w:space="0" w:color="auto"/>
              <w:bottom w:val="single" w:sz="4" w:space="0" w:color="auto"/>
            </w:tcBorders>
          </w:tcPr>
          <w:p w14:paraId="27A221DE" w14:textId="49D73ADB"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Some are school programs, few </w:t>
            </w:r>
            <w:r w:rsidR="00C7474E">
              <w:rPr>
                <w:rFonts w:ascii="Arial" w:hAnsi="Arial" w:cs="Arial"/>
                <w:color w:val="000000" w:themeColor="text1"/>
                <w:sz w:val="18"/>
                <w:szCs w:val="18"/>
              </w:rPr>
              <w:t>opportunities</w:t>
            </w:r>
            <w:r>
              <w:rPr>
                <w:rFonts w:ascii="Arial" w:hAnsi="Arial" w:cs="Arial"/>
                <w:color w:val="000000" w:themeColor="text1"/>
                <w:sz w:val="18"/>
                <w:szCs w:val="18"/>
              </w:rPr>
              <w:t xml:space="preserve"> for athletes that do not have school programs which is the majority of Manitobans.</w:t>
            </w:r>
          </w:p>
        </w:tc>
        <w:tc>
          <w:tcPr>
            <w:tcW w:w="3195" w:type="dxa"/>
            <w:tcBorders>
              <w:top w:val="single" w:sz="4" w:space="0" w:color="auto"/>
              <w:bottom w:val="single" w:sz="4" w:space="0" w:color="auto"/>
            </w:tcBorders>
          </w:tcPr>
          <w:p w14:paraId="11FA0EC1" w14:textId="67763A11" w:rsidR="001C2B95" w:rsidRPr="00394B4A" w:rsidRDefault="00A101DF" w:rsidP="003B34B2">
            <w:pPr>
              <w:rPr>
                <w:rFonts w:ascii="Arial" w:hAnsi="Arial" w:cs="Arial"/>
                <w:color w:val="000000" w:themeColor="text1"/>
                <w:sz w:val="18"/>
                <w:szCs w:val="18"/>
              </w:rPr>
            </w:pPr>
            <w:r>
              <w:rPr>
                <w:rFonts w:ascii="Arial" w:hAnsi="Arial" w:cs="Arial"/>
                <w:color w:val="000000" w:themeColor="text1"/>
                <w:sz w:val="18"/>
                <w:szCs w:val="18"/>
              </w:rPr>
              <w:t>Needs way</w:t>
            </w:r>
            <w:r w:rsidR="00526AFF">
              <w:rPr>
                <w:rFonts w:ascii="Arial" w:hAnsi="Arial" w:cs="Arial"/>
                <w:color w:val="000000" w:themeColor="text1"/>
                <w:sz w:val="18"/>
                <w:szCs w:val="18"/>
              </w:rPr>
              <w:t>s to provide more Learn to Wrestle</w:t>
            </w:r>
            <w:r>
              <w:rPr>
                <w:rFonts w:ascii="Arial" w:hAnsi="Arial" w:cs="Arial"/>
                <w:color w:val="000000" w:themeColor="text1"/>
                <w:sz w:val="18"/>
                <w:szCs w:val="18"/>
              </w:rPr>
              <w:t xml:space="preserve"> (L2W)</w:t>
            </w:r>
            <w:r w:rsidR="001C2B95">
              <w:rPr>
                <w:rFonts w:ascii="Arial" w:hAnsi="Arial" w:cs="Arial"/>
                <w:color w:val="000000" w:themeColor="text1"/>
                <w:sz w:val="18"/>
                <w:szCs w:val="18"/>
              </w:rPr>
              <w:t xml:space="preserve"> programming in all regions.</w:t>
            </w:r>
          </w:p>
        </w:tc>
      </w:tr>
      <w:tr w:rsidR="001C2B95" w:rsidRPr="00394B4A" w14:paraId="35012D60" w14:textId="77777777" w:rsidTr="003B34B2">
        <w:trPr>
          <w:trHeight w:val="288"/>
        </w:trPr>
        <w:tc>
          <w:tcPr>
            <w:tcW w:w="2239" w:type="dxa"/>
            <w:vMerge/>
            <w:vAlign w:val="center"/>
          </w:tcPr>
          <w:p w14:paraId="5200199B"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68E32A92"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DE50604"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0624C5A3" w14:textId="77777777" w:rsidR="001C2B95" w:rsidRPr="00394B4A" w:rsidRDefault="001C2B95" w:rsidP="003B34B2">
            <w:pPr>
              <w:rPr>
                <w:rFonts w:ascii="Arial" w:hAnsi="Arial" w:cs="Arial"/>
                <w:color w:val="000000" w:themeColor="text1"/>
                <w:sz w:val="18"/>
                <w:szCs w:val="18"/>
              </w:rPr>
            </w:pPr>
            <w:r w:rsidRPr="00394B4A">
              <w:rPr>
                <w:rFonts w:ascii="Arial" w:hAnsi="Arial" w:cs="Arial"/>
                <w:color w:val="000000" w:themeColor="text1"/>
                <w:sz w:val="18"/>
                <w:szCs w:val="18"/>
              </w:rPr>
              <w:t>Regions</w:t>
            </w:r>
          </w:p>
        </w:tc>
        <w:tc>
          <w:tcPr>
            <w:tcW w:w="1247" w:type="dxa"/>
            <w:tcBorders>
              <w:top w:val="single" w:sz="4" w:space="0" w:color="auto"/>
              <w:bottom w:val="single" w:sz="4" w:space="0" w:color="auto"/>
            </w:tcBorders>
          </w:tcPr>
          <w:p w14:paraId="4BBEAD3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Interlake 16, Winnipeg 62,</w:t>
            </w:r>
          </w:p>
          <w:p w14:paraId="6D072CBB"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Central 8,</w:t>
            </w:r>
          </w:p>
          <w:p w14:paraId="474BEC68"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Eastman 15, Norman 2</w:t>
            </w:r>
          </w:p>
        </w:tc>
        <w:tc>
          <w:tcPr>
            <w:tcW w:w="3418" w:type="dxa"/>
            <w:tcBorders>
              <w:top w:val="single" w:sz="4" w:space="0" w:color="auto"/>
              <w:bottom w:val="single" w:sz="4" w:space="0" w:color="auto"/>
            </w:tcBorders>
          </w:tcPr>
          <w:p w14:paraId="46B92FF7" w14:textId="11E37FE9"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Programs in the north are not run as part of MAWA. (i.e. school programs exist in The Pas and Flin Flon but are not affiliated with MAWA</w:t>
            </w:r>
            <w:r w:rsidR="00526AFF">
              <w:rPr>
                <w:rFonts w:ascii="Arial" w:hAnsi="Arial" w:cs="Arial"/>
                <w:color w:val="000000" w:themeColor="text1"/>
                <w:sz w:val="18"/>
                <w:szCs w:val="18"/>
              </w:rPr>
              <w:t>.  A</w:t>
            </w:r>
            <w:r>
              <w:rPr>
                <w:rFonts w:ascii="Arial" w:hAnsi="Arial" w:cs="Arial"/>
                <w:color w:val="000000" w:themeColor="text1"/>
                <w:sz w:val="18"/>
                <w:szCs w:val="18"/>
              </w:rPr>
              <w:t>lso fairly week connections in Cranberry Portage.</w:t>
            </w:r>
          </w:p>
        </w:tc>
        <w:tc>
          <w:tcPr>
            <w:tcW w:w="3195" w:type="dxa"/>
            <w:tcBorders>
              <w:top w:val="single" w:sz="4" w:space="0" w:color="auto"/>
              <w:bottom w:val="single" w:sz="4" w:space="0" w:color="auto"/>
            </w:tcBorders>
          </w:tcPr>
          <w:p w14:paraId="4971FCEF"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Need ways to engage these programs and bring them into MAWA</w:t>
            </w:r>
          </w:p>
        </w:tc>
      </w:tr>
      <w:tr w:rsidR="001C2B95" w:rsidRPr="00394B4A" w14:paraId="14084669" w14:textId="77777777" w:rsidTr="003B34B2">
        <w:trPr>
          <w:trHeight w:val="288"/>
        </w:trPr>
        <w:tc>
          <w:tcPr>
            <w:tcW w:w="2239" w:type="dxa"/>
            <w:vMerge/>
            <w:vAlign w:val="center"/>
          </w:tcPr>
          <w:p w14:paraId="09367978"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9DEAFE9"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3F0F43C7"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47A803BB"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Other: Intro to Wrestle (1 off class or short term)</w:t>
            </w:r>
          </w:p>
        </w:tc>
        <w:tc>
          <w:tcPr>
            <w:tcW w:w="1247" w:type="dxa"/>
            <w:tcBorders>
              <w:top w:val="single" w:sz="4" w:space="0" w:color="auto"/>
              <w:bottom w:val="single" w:sz="4" w:space="0" w:color="auto"/>
            </w:tcBorders>
          </w:tcPr>
          <w:p w14:paraId="13A3FFFE" w14:textId="504A26DD"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Only 3 intro </w:t>
            </w:r>
            <w:r w:rsidR="00C7474E">
              <w:rPr>
                <w:rFonts w:ascii="Arial" w:hAnsi="Arial" w:cs="Arial"/>
                <w:color w:val="000000" w:themeColor="text1"/>
                <w:sz w:val="18"/>
                <w:szCs w:val="18"/>
              </w:rPr>
              <w:t>initiatives</w:t>
            </w:r>
            <w:r>
              <w:rPr>
                <w:rFonts w:ascii="Arial" w:hAnsi="Arial" w:cs="Arial"/>
                <w:color w:val="000000" w:themeColor="text1"/>
                <w:sz w:val="18"/>
                <w:szCs w:val="18"/>
              </w:rPr>
              <w:t xml:space="preserve"> formally provided by MAWA all in Winnipeg 65+ male, 47+ male. Exact numbers not known.</w:t>
            </w:r>
          </w:p>
        </w:tc>
        <w:tc>
          <w:tcPr>
            <w:tcW w:w="3418" w:type="dxa"/>
            <w:tcBorders>
              <w:top w:val="single" w:sz="4" w:space="0" w:color="auto"/>
              <w:bottom w:val="single" w:sz="4" w:space="0" w:color="auto"/>
            </w:tcBorders>
          </w:tcPr>
          <w:p w14:paraId="15A06BB3" w14:textId="5FAED06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Introductory classes, demos, etc done by clubs know</w:t>
            </w:r>
            <w:r w:rsidR="00526AFF">
              <w:rPr>
                <w:rFonts w:ascii="Arial" w:hAnsi="Arial" w:cs="Arial"/>
                <w:color w:val="000000" w:themeColor="text1"/>
                <w:sz w:val="18"/>
                <w:szCs w:val="18"/>
              </w:rPr>
              <w:t>n</w:t>
            </w:r>
            <w:r>
              <w:rPr>
                <w:rFonts w:ascii="Arial" w:hAnsi="Arial" w:cs="Arial"/>
                <w:color w:val="000000" w:themeColor="text1"/>
                <w:sz w:val="18"/>
                <w:szCs w:val="18"/>
              </w:rPr>
              <w:t xml:space="preserve"> to MAWA. There may be more exposure to wrestling than we are aware of.</w:t>
            </w:r>
          </w:p>
        </w:tc>
        <w:tc>
          <w:tcPr>
            <w:tcW w:w="3195" w:type="dxa"/>
            <w:tcBorders>
              <w:top w:val="single" w:sz="4" w:space="0" w:color="auto"/>
              <w:bottom w:val="single" w:sz="4" w:space="0" w:color="auto"/>
            </w:tcBorders>
          </w:tcPr>
          <w:p w14:paraId="46505CE3"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Need to be aware of what clubs are doing and be able to count their efforts into our statistics and work with them to build on exposures they have started.</w:t>
            </w:r>
          </w:p>
        </w:tc>
      </w:tr>
      <w:tr w:rsidR="001C2B95" w:rsidRPr="00394B4A" w14:paraId="5D7EF231" w14:textId="77777777" w:rsidTr="003B34B2">
        <w:trPr>
          <w:trHeight w:val="288"/>
        </w:trPr>
        <w:tc>
          <w:tcPr>
            <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3F16F7CD"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F2D5494"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39129B31"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Elementary Provincials</w:t>
            </w:r>
          </w:p>
        </w:tc>
        <w:tc>
          <w:tcPr>
            <w:tcW w:w="1247" w:type="dxa"/>
            <w:tcBorders>
              <w:top w:val="single" w:sz="4" w:space="0" w:color="auto"/>
              <w:bottom w:val="single" w:sz="4" w:space="0" w:color="auto"/>
            </w:tcBorders>
          </w:tcPr>
          <w:p w14:paraId="19D87029"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48 Competitors</w:t>
            </w:r>
          </w:p>
        </w:tc>
        <w:tc>
          <w:tcPr>
            <w:tcW w:w="3418" w:type="dxa"/>
            <w:tcBorders>
              <w:top w:val="single" w:sz="4" w:space="0" w:color="auto"/>
              <w:bottom w:val="single" w:sz="4" w:space="0" w:color="auto"/>
            </w:tcBorders>
          </w:tcPr>
          <w:p w14:paraId="1F5381B4"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61A3A1B1" w14:textId="77777777" w:rsidR="001C2B95" w:rsidRPr="00394B4A" w:rsidRDefault="001C2B95" w:rsidP="003B34B2">
            <w:pPr>
              <w:rPr>
                <w:rFonts w:ascii="Arial" w:hAnsi="Arial" w:cs="Arial"/>
                <w:color w:val="000000" w:themeColor="text1"/>
                <w:sz w:val="18"/>
                <w:szCs w:val="18"/>
              </w:rPr>
            </w:pPr>
          </w:p>
        </w:tc>
      </w:tr>
      <w:tr w:rsidR="001C2B95" w:rsidRPr="00394B4A" w14:paraId="3E4E4434" w14:textId="77777777" w:rsidTr="003B34B2">
        <w:trPr>
          <w:trHeight w:val="288"/>
        </w:trPr>
        <w:tc>
          <w:tcPr>
            <w:tcW w:w="2239" w:type="dxa"/>
            <w:vMerge/>
            <w:vAlign w:val="center"/>
          </w:tcPr>
          <w:p w14:paraId="6A1E3B68"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24D9FD6B"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59DBB648"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5CECBBC6" w14:textId="77777777" w:rsidR="001C2B95" w:rsidRPr="00394B4A" w:rsidRDefault="001C2B95" w:rsidP="003B34B2">
            <w:pPr>
              <w:rPr>
                <w:rFonts w:ascii="Arial" w:hAnsi="Arial" w:cs="Arial"/>
                <w:color w:val="000000" w:themeColor="text1"/>
                <w:sz w:val="18"/>
                <w:szCs w:val="18"/>
              </w:rPr>
            </w:pPr>
          </w:p>
        </w:tc>
        <w:tc>
          <w:tcPr>
            <w:tcW w:w="1247" w:type="dxa"/>
            <w:tcBorders>
              <w:top w:val="single" w:sz="4" w:space="0" w:color="auto"/>
              <w:bottom w:val="single" w:sz="4" w:space="0" w:color="auto"/>
            </w:tcBorders>
          </w:tcPr>
          <w:p w14:paraId="00EC900C"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0E5ECC2B" w14:textId="77777777" w:rsidR="001C2B95" w:rsidRDefault="001C2B95" w:rsidP="003B34B2">
            <w:pPr>
              <w:rPr>
                <w:rFonts w:ascii="Arial" w:hAnsi="Arial" w:cs="Arial"/>
                <w:color w:val="000000" w:themeColor="text1"/>
                <w:sz w:val="18"/>
                <w:szCs w:val="18"/>
              </w:rPr>
            </w:pPr>
          </w:p>
          <w:p w14:paraId="65CB3CC0" w14:textId="77777777" w:rsidR="001C2B95" w:rsidRDefault="001C2B95" w:rsidP="003B34B2">
            <w:pPr>
              <w:rPr>
                <w:rFonts w:ascii="Arial" w:hAnsi="Arial" w:cs="Arial"/>
                <w:color w:val="000000" w:themeColor="text1"/>
                <w:sz w:val="18"/>
                <w:szCs w:val="18"/>
              </w:rPr>
            </w:pPr>
          </w:p>
          <w:p w14:paraId="40E680C2" w14:textId="77777777" w:rsidR="001C2B95" w:rsidRDefault="001C2B95" w:rsidP="003B34B2">
            <w:pPr>
              <w:rPr>
                <w:rFonts w:ascii="Arial" w:hAnsi="Arial" w:cs="Arial"/>
                <w:color w:val="000000" w:themeColor="text1"/>
                <w:sz w:val="18"/>
                <w:szCs w:val="18"/>
              </w:rPr>
            </w:pPr>
          </w:p>
          <w:p w14:paraId="65E65CF4" w14:textId="77777777" w:rsidR="001C2B95" w:rsidRDefault="001C2B95" w:rsidP="003B34B2">
            <w:pPr>
              <w:rPr>
                <w:rFonts w:ascii="Arial" w:hAnsi="Arial" w:cs="Arial"/>
                <w:color w:val="000000" w:themeColor="text1"/>
                <w:sz w:val="18"/>
                <w:szCs w:val="18"/>
              </w:rPr>
            </w:pPr>
          </w:p>
          <w:p w14:paraId="5188EB9C" w14:textId="77777777" w:rsidR="001C2B95" w:rsidRDefault="001C2B95" w:rsidP="003B34B2">
            <w:pPr>
              <w:rPr>
                <w:rFonts w:ascii="Arial" w:hAnsi="Arial" w:cs="Arial"/>
                <w:color w:val="000000" w:themeColor="text1"/>
                <w:sz w:val="18"/>
                <w:szCs w:val="18"/>
              </w:rPr>
            </w:pPr>
          </w:p>
          <w:p w14:paraId="0CC399E4" w14:textId="77777777" w:rsidR="001C2B95" w:rsidRDefault="001C2B95" w:rsidP="003B34B2">
            <w:pPr>
              <w:rPr>
                <w:rFonts w:ascii="Arial" w:hAnsi="Arial" w:cs="Arial"/>
                <w:color w:val="000000" w:themeColor="text1"/>
                <w:sz w:val="18"/>
                <w:szCs w:val="18"/>
              </w:rPr>
            </w:pPr>
          </w:p>
          <w:p w14:paraId="46F3679D" w14:textId="77777777" w:rsidR="001C2B95" w:rsidRDefault="001C2B95" w:rsidP="003B34B2">
            <w:pPr>
              <w:rPr>
                <w:rFonts w:ascii="Arial" w:hAnsi="Arial" w:cs="Arial"/>
                <w:color w:val="000000" w:themeColor="text1"/>
                <w:sz w:val="18"/>
                <w:szCs w:val="18"/>
              </w:rPr>
            </w:pPr>
          </w:p>
          <w:p w14:paraId="02DADD30" w14:textId="77777777" w:rsidR="001C2B95" w:rsidRDefault="001C2B95" w:rsidP="003B34B2">
            <w:pPr>
              <w:rPr>
                <w:rFonts w:ascii="Arial" w:hAnsi="Arial" w:cs="Arial"/>
                <w:color w:val="000000" w:themeColor="text1"/>
                <w:sz w:val="18"/>
                <w:szCs w:val="18"/>
              </w:rPr>
            </w:pPr>
          </w:p>
          <w:p w14:paraId="2164242D" w14:textId="77777777" w:rsidR="001C2B95" w:rsidRDefault="001C2B95" w:rsidP="003B34B2">
            <w:pPr>
              <w:rPr>
                <w:rFonts w:ascii="Arial" w:hAnsi="Arial" w:cs="Arial"/>
                <w:color w:val="000000" w:themeColor="text1"/>
                <w:sz w:val="18"/>
                <w:szCs w:val="18"/>
              </w:rPr>
            </w:pPr>
          </w:p>
          <w:p w14:paraId="19CC8C7F" w14:textId="77777777" w:rsidR="001C2B95" w:rsidRDefault="001C2B95" w:rsidP="003B34B2">
            <w:pPr>
              <w:rPr>
                <w:rFonts w:ascii="Arial" w:hAnsi="Arial" w:cs="Arial"/>
                <w:color w:val="000000" w:themeColor="text1"/>
                <w:sz w:val="18"/>
                <w:szCs w:val="18"/>
              </w:rPr>
            </w:pPr>
          </w:p>
          <w:p w14:paraId="5736ACD1" w14:textId="77777777" w:rsidR="001C2B95" w:rsidRDefault="001C2B95" w:rsidP="003B34B2">
            <w:pPr>
              <w:rPr>
                <w:rFonts w:ascii="Arial" w:hAnsi="Arial" w:cs="Arial"/>
                <w:color w:val="000000" w:themeColor="text1"/>
                <w:sz w:val="18"/>
                <w:szCs w:val="18"/>
              </w:rPr>
            </w:pPr>
          </w:p>
          <w:p w14:paraId="6790AF1B" w14:textId="77777777" w:rsidR="001C2B95" w:rsidRDefault="001C2B95" w:rsidP="003B34B2">
            <w:pPr>
              <w:rPr>
                <w:rFonts w:ascii="Arial" w:hAnsi="Arial" w:cs="Arial"/>
                <w:color w:val="000000" w:themeColor="text1"/>
                <w:sz w:val="18"/>
                <w:szCs w:val="18"/>
              </w:rPr>
            </w:pPr>
          </w:p>
          <w:p w14:paraId="349A8F34" w14:textId="77777777" w:rsidR="001C2B95" w:rsidRDefault="001C2B95" w:rsidP="003B34B2">
            <w:pPr>
              <w:rPr>
                <w:rFonts w:ascii="Arial" w:hAnsi="Arial" w:cs="Arial"/>
                <w:color w:val="000000" w:themeColor="text1"/>
                <w:sz w:val="18"/>
                <w:szCs w:val="18"/>
              </w:rPr>
            </w:pPr>
          </w:p>
          <w:p w14:paraId="2874830D" w14:textId="77777777" w:rsidR="001C2B95" w:rsidRDefault="001C2B95" w:rsidP="003B34B2">
            <w:pPr>
              <w:rPr>
                <w:rFonts w:ascii="Arial" w:hAnsi="Arial" w:cs="Arial"/>
                <w:color w:val="000000" w:themeColor="text1"/>
                <w:sz w:val="18"/>
                <w:szCs w:val="18"/>
              </w:rPr>
            </w:pPr>
          </w:p>
          <w:p w14:paraId="18D4564D" w14:textId="77777777" w:rsidR="001C2B95" w:rsidRDefault="001C2B95" w:rsidP="003B34B2">
            <w:pPr>
              <w:rPr>
                <w:rFonts w:ascii="Arial" w:hAnsi="Arial" w:cs="Arial"/>
                <w:color w:val="000000" w:themeColor="text1"/>
                <w:sz w:val="18"/>
                <w:szCs w:val="18"/>
              </w:rPr>
            </w:pPr>
          </w:p>
          <w:p w14:paraId="24FF93E1" w14:textId="77777777" w:rsidR="001C2B95" w:rsidRDefault="001C2B95" w:rsidP="003B34B2">
            <w:pPr>
              <w:rPr>
                <w:rFonts w:ascii="Arial" w:hAnsi="Arial" w:cs="Arial"/>
                <w:color w:val="000000" w:themeColor="text1"/>
                <w:sz w:val="18"/>
                <w:szCs w:val="18"/>
              </w:rPr>
            </w:pPr>
          </w:p>
          <w:p w14:paraId="7BD8D249" w14:textId="77777777" w:rsidR="001C2B95" w:rsidRDefault="001C2B95" w:rsidP="003B34B2">
            <w:pPr>
              <w:rPr>
                <w:rFonts w:ascii="Arial" w:hAnsi="Arial" w:cs="Arial"/>
                <w:color w:val="000000" w:themeColor="text1"/>
                <w:sz w:val="18"/>
                <w:szCs w:val="18"/>
              </w:rPr>
            </w:pPr>
          </w:p>
          <w:p w14:paraId="48083986" w14:textId="0BDB72EA"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In past positive relations have not been maintained with this group and th</w:t>
            </w:r>
            <w:r w:rsidR="00526AFF">
              <w:rPr>
                <w:rFonts w:ascii="Arial" w:hAnsi="Arial" w:cs="Arial"/>
                <w:color w:val="000000" w:themeColor="text1"/>
                <w:sz w:val="18"/>
                <w:szCs w:val="18"/>
              </w:rPr>
              <w:t>ey are no longer involved or wan</w:t>
            </w:r>
            <w:r>
              <w:rPr>
                <w:rFonts w:ascii="Arial" w:hAnsi="Arial" w:cs="Arial"/>
                <w:color w:val="000000" w:themeColor="text1"/>
                <w:sz w:val="18"/>
                <w:szCs w:val="18"/>
              </w:rPr>
              <w:t>t to be involved.</w:t>
            </w:r>
          </w:p>
          <w:p w14:paraId="7E939F05" w14:textId="77777777" w:rsidR="001C2B95" w:rsidRDefault="001C2B95" w:rsidP="003B34B2">
            <w:pPr>
              <w:rPr>
                <w:rFonts w:ascii="Arial" w:hAnsi="Arial" w:cs="Arial"/>
                <w:color w:val="000000" w:themeColor="text1"/>
                <w:sz w:val="18"/>
                <w:szCs w:val="18"/>
              </w:rPr>
            </w:pPr>
          </w:p>
          <w:p w14:paraId="00487EC1" w14:textId="7CD42291"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Core Values and maintaining a positive experie</w:t>
            </w:r>
            <w:r w:rsidR="00526AFF">
              <w:rPr>
                <w:rFonts w:ascii="Arial" w:hAnsi="Arial" w:cs="Arial"/>
                <w:color w:val="000000" w:themeColor="text1"/>
                <w:sz w:val="18"/>
                <w:szCs w:val="18"/>
              </w:rPr>
              <w:t>.</w:t>
            </w:r>
            <w:r>
              <w:rPr>
                <w:rFonts w:ascii="Arial" w:hAnsi="Arial" w:cs="Arial"/>
                <w:color w:val="000000" w:themeColor="text1"/>
                <w:sz w:val="18"/>
                <w:szCs w:val="18"/>
              </w:rPr>
              <w:t>nce for all stakeholders should help</w:t>
            </w:r>
          </w:p>
        </w:tc>
        <w:tc>
          <w:tcPr>
            <w:tcW w:w="3195" w:type="dxa"/>
            <w:tcBorders>
              <w:top w:val="single" w:sz="4" w:space="0" w:color="auto"/>
              <w:bottom w:val="single" w:sz="4" w:space="0" w:color="auto"/>
            </w:tcBorders>
          </w:tcPr>
          <w:p w14:paraId="78335002" w14:textId="77777777" w:rsidR="001C2B95" w:rsidRDefault="001C2B95" w:rsidP="003B34B2">
            <w:pPr>
              <w:rPr>
                <w:rFonts w:ascii="Arial" w:hAnsi="Arial" w:cs="Arial"/>
                <w:color w:val="000000" w:themeColor="text1"/>
                <w:sz w:val="18"/>
                <w:szCs w:val="18"/>
              </w:rPr>
            </w:pPr>
          </w:p>
          <w:p w14:paraId="639148C6" w14:textId="77777777" w:rsidR="001C2B95" w:rsidRDefault="001C2B95" w:rsidP="003B34B2">
            <w:pPr>
              <w:rPr>
                <w:rFonts w:ascii="Arial" w:hAnsi="Arial" w:cs="Arial"/>
                <w:color w:val="000000" w:themeColor="text1"/>
                <w:sz w:val="18"/>
                <w:szCs w:val="18"/>
              </w:rPr>
            </w:pPr>
          </w:p>
          <w:p w14:paraId="57A1B94E" w14:textId="77777777" w:rsidR="001C2B95" w:rsidRDefault="001C2B95" w:rsidP="003B34B2">
            <w:pPr>
              <w:rPr>
                <w:rFonts w:ascii="Arial" w:hAnsi="Arial" w:cs="Arial"/>
                <w:color w:val="000000" w:themeColor="text1"/>
                <w:sz w:val="18"/>
                <w:szCs w:val="18"/>
              </w:rPr>
            </w:pPr>
          </w:p>
          <w:p w14:paraId="724EDC52" w14:textId="77777777" w:rsidR="001C2B95" w:rsidRDefault="001C2B95" w:rsidP="003B34B2">
            <w:pPr>
              <w:rPr>
                <w:rFonts w:ascii="Arial" w:hAnsi="Arial" w:cs="Arial"/>
                <w:color w:val="000000" w:themeColor="text1"/>
                <w:sz w:val="18"/>
                <w:szCs w:val="18"/>
              </w:rPr>
            </w:pPr>
          </w:p>
          <w:p w14:paraId="566720B6" w14:textId="77777777" w:rsidR="001C2B95" w:rsidRDefault="001C2B95" w:rsidP="003B34B2">
            <w:pPr>
              <w:rPr>
                <w:rFonts w:ascii="Arial" w:hAnsi="Arial" w:cs="Arial"/>
                <w:color w:val="000000" w:themeColor="text1"/>
                <w:sz w:val="18"/>
                <w:szCs w:val="18"/>
              </w:rPr>
            </w:pPr>
          </w:p>
          <w:p w14:paraId="4D5EC7C0" w14:textId="77777777" w:rsidR="001C2B95" w:rsidRDefault="001C2B95" w:rsidP="003B34B2">
            <w:pPr>
              <w:rPr>
                <w:rFonts w:ascii="Arial" w:hAnsi="Arial" w:cs="Arial"/>
                <w:color w:val="000000" w:themeColor="text1"/>
                <w:sz w:val="18"/>
                <w:szCs w:val="18"/>
              </w:rPr>
            </w:pPr>
          </w:p>
          <w:p w14:paraId="4821DE3A" w14:textId="77777777" w:rsidR="001C2B95" w:rsidRDefault="001C2B95" w:rsidP="003B34B2">
            <w:pPr>
              <w:rPr>
                <w:rFonts w:ascii="Arial" w:hAnsi="Arial" w:cs="Arial"/>
                <w:color w:val="000000" w:themeColor="text1"/>
                <w:sz w:val="18"/>
                <w:szCs w:val="18"/>
              </w:rPr>
            </w:pPr>
          </w:p>
          <w:p w14:paraId="565729DD" w14:textId="77777777" w:rsidR="001C2B95" w:rsidRDefault="001C2B95" w:rsidP="003B34B2">
            <w:pPr>
              <w:rPr>
                <w:rFonts w:ascii="Arial" w:hAnsi="Arial" w:cs="Arial"/>
                <w:color w:val="000000" w:themeColor="text1"/>
                <w:sz w:val="18"/>
                <w:szCs w:val="18"/>
              </w:rPr>
            </w:pPr>
          </w:p>
          <w:p w14:paraId="68EDF879" w14:textId="77777777" w:rsidR="001C2B95" w:rsidRDefault="001C2B95" w:rsidP="003B34B2">
            <w:pPr>
              <w:rPr>
                <w:rFonts w:ascii="Arial" w:hAnsi="Arial" w:cs="Arial"/>
                <w:color w:val="000000" w:themeColor="text1"/>
                <w:sz w:val="18"/>
                <w:szCs w:val="18"/>
              </w:rPr>
            </w:pPr>
          </w:p>
          <w:p w14:paraId="0C621719" w14:textId="77777777" w:rsidR="001C2B95" w:rsidRDefault="001C2B95" w:rsidP="003B34B2">
            <w:pPr>
              <w:rPr>
                <w:rFonts w:ascii="Arial" w:hAnsi="Arial" w:cs="Arial"/>
                <w:color w:val="000000" w:themeColor="text1"/>
                <w:sz w:val="18"/>
                <w:szCs w:val="18"/>
              </w:rPr>
            </w:pPr>
          </w:p>
          <w:p w14:paraId="2A1CC518" w14:textId="77777777" w:rsidR="001C2B95" w:rsidRDefault="001C2B95" w:rsidP="003B34B2">
            <w:pPr>
              <w:rPr>
                <w:rFonts w:ascii="Arial" w:hAnsi="Arial" w:cs="Arial"/>
                <w:color w:val="000000" w:themeColor="text1"/>
                <w:sz w:val="18"/>
                <w:szCs w:val="18"/>
              </w:rPr>
            </w:pPr>
          </w:p>
          <w:p w14:paraId="2CC1E73D" w14:textId="77777777" w:rsidR="001C2B95" w:rsidRDefault="001C2B95" w:rsidP="003B34B2">
            <w:pPr>
              <w:rPr>
                <w:rFonts w:ascii="Arial" w:hAnsi="Arial" w:cs="Arial"/>
                <w:color w:val="000000" w:themeColor="text1"/>
                <w:sz w:val="18"/>
                <w:szCs w:val="18"/>
              </w:rPr>
            </w:pPr>
          </w:p>
          <w:p w14:paraId="25D0C782" w14:textId="77777777" w:rsidR="001C2B95" w:rsidRDefault="001C2B95" w:rsidP="003B34B2">
            <w:pPr>
              <w:rPr>
                <w:rFonts w:ascii="Arial" w:hAnsi="Arial" w:cs="Arial"/>
                <w:color w:val="000000" w:themeColor="text1"/>
                <w:sz w:val="18"/>
                <w:szCs w:val="18"/>
              </w:rPr>
            </w:pPr>
          </w:p>
          <w:p w14:paraId="5582907B" w14:textId="77777777" w:rsidR="001C2B95" w:rsidRDefault="001C2B95" w:rsidP="003B34B2">
            <w:pPr>
              <w:rPr>
                <w:rFonts w:ascii="Arial" w:hAnsi="Arial" w:cs="Arial"/>
                <w:color w:val="000000" w:themeColor="text1"/>
                <w:sz w:val="18"/>
                <w:szCs w:val="18"/>
              </w:rPr>
            </w:pPr>
          </w:p>
          <w:p w14:paraId="0CED98C0" w14:textId="77777777" w:rsidR="001C2B95" w:rsidRDefault="001C2B95" w:rsidP="003B34B2">
            <w:pPr>
              <w:rPr>
                <w:rFonts w:ascii="Arial" w:hAnsi="Arial" w:cs="Arial"/>
                <w:color w:val="000000" w:themeColor="text1"/>
                <w:sz w:val="18"/>
                <w:szCs w:val="18"/>
              </w:rPr>
            </w:pPr>
          </w:p>
          <w:p w14:paraId="1209BDF7" w14:textId="77777777" w:rsidR="001C2B95" w:rsidRDefault="001C2B95" w:rsidP="003B34B2">
            <w:pPr>
              <w:rPr>
                <w:rFonts w:ascii="Arial" w:hAnsi="Arial" w:cs="Arial"/>
                <w:color w:val="000000" w:themeColor="text1"/>
                <w:sz w:val="18"/>
                <w:szCs w:val="18"/>
              </w:rPr>
            </w:pPr>
          </w:p>
          <w:p w14:paraId="1AC979C2" w14:textId="77777777" w:rsidR="001C2B95" w:rsidRDefault="001C2B95" w:rsidP="003B34B2">
            <w:pPr>
              <w:rPr>
                <w:rFonts w:ascii="Arial" w:hAnsi="Arial" w:cs="Arial"/>
                <w:color w:val="000000" w:themeColor="text1"/>
                <w:sz w:val="18"/>
                <w:szCs w:val="18"/>
              </w:rPr>
            </w:pPr>
          </w:p>
          <w:p w14:paraId="3E50D6D3"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Conversion of T2C athletes into coaches and officials should be a key point in our plan.</w:t>
            </w:r>
          </w:p>
        </w:tc>
      </w:tr>
      <w:tr w:rsidR="001C2B95" w:rsidRPr="00B9460C" w14:paraId="1C14D578" w14:textId="77777777" w:rsidTr="003B34B2">
        <w:trPr>
          <w:trHeight w:val="288"/>
        </w:trPr>
        <w:tc>
          <w:tcPr>
            <w:tcW w:w="2239" w:type="dxa"/>
            <w:vMerge w:val="restart"/>
            <w:vAlign w:val="center"/>
          </w:tcPr>
          <w:p w14:paraId="5B9B59C7"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lastRenderedPageBreak/>
              <w:t>Performance Pathway</w:t>
            </w:r>
          </w:p>
        </w:tc>
        <w:tc>
          <w:tcPr>
            <w:tcW w:w="828" w:type="dxa"/>
            <w:vMerge w:val="restart"/>
            <w:vAlign w:val="center"/>
          </w:tcPr>
          <w:p w14:paraId="71D00DCB"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55AE112B" w14:textId="77777777" w:rsidR="001C2B95" w:rsidRDefault="001C2B95" w:rsidP="003B34B2">
            <w:pPr>
              <w:rPr>
                <w:rFonts w:ascii="Arial" w:hAnsi="Arial" w:cs="Arial"/>
                <w:color w:val="000000" w:themeColor="text1"/>
                <w:sz w:val="22"/>
                <w:szCs w:val="22"/>
              </w:rPr>
            </w:pPr>
          </w:p>
          <w:p w14:paraId="11D5722B" w14:textId="77777777" w:rsidR="001C2B95" w:rsidRDefault="001C2B95" w:rsidP="003B34B2">
            <w:pPr>
              <w:rPr>
                <w:rFonts w:ascii="Arial" w:hAnsi="Arial" w:cs="Arial"/>
                <w:color w:val="000000" w:themeColor="text1"/>
                <w:sz w:val="22"/>
                <w:szCs w:val="22"/>
              </w:rPr>
            </w:pPr>
          </w:p>
          <w:p w14:paraId="4489A367" w14:textId="77777777" w:rsidR="001C2B95" w:rsidRDefault="001C2B95" w:rsidP="003B34B2">
            <w:pPr>
              <w:rPr>
                <w:rFonts w:ascii="Arial" w:hAnsi="Arial" w:cs="Arial"/>
                <w:color w:val="000000" w:themeColor="text1"/>
                <w:sz w:val="22"/>
                <w:szCs w:val="22"/>
              </w:rPr>
            </w:pPr>
          </w:p>
          <w:p w14:paraId="6F4E80B4" w14:textId="77777777" w:rsidR="001C2B95" w:rsidRDefault="001C2B95" w:rsidP="003B34B2">
            <w:pPr>
              <w:rPr>
                <w:rFonts w:ascii="Arial" w:hAnsi="Arial" w:cs="Arial"/>
                <w:color w:val="000000" w:themeColor="text1"/>
                <w:sz w:val="22"/>
                <w:szCs w:val="22"/>
              </w:rPr>
            </w:pPr>
          </w:p>
          <w:p w14:paraId="31AC74E0" w14:textId="77777777" w:rsidR="001C2B95" w:rsidRDefault="001C2B95" w:rsidP="003B34B2">
            <w:pPr>
              <w:rPr>
                <w:rFonts w:ascii="Arial" w:hAnsi="Arial" w:cs="Arial"/>
                <w:color w:val="000000" w:themeColor="text1"/>
                <w:sz w:val="22"/>
                <w:szCs w:val="22"/>
              </w:rPr>
            </w:pPr>
          </w:p>
          <w:p w14:paraId="400C760A" w14:textId="77777777" w:rsidR="001C2B95" w:rsidRDefault="001C2B95" w:rsidP="003B34B2">
            <w:pPr>
              <w:rPr>
                <w:rFonts w:ascii="Arial" w:hAnsi="Arial" w:cs="Arial"/>
                <w:color w:val="000000" w:themeColor="text1"/>
                <w:sz w:val="22"/>
                <w:szCs w:val="22"/>
              </w:rPr>
            </w:pPr>
          </w:p>
          <w:p w14:paraId="39192E1B"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 xml:space="preserve"> </w:t>
            </w:r>
          </w:p>
          <w:p w14:paraId="160A9ECC"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307ABB8C" w14:textId="77777777" w:rsidR="001C2B95" w:rsidRDefault="001C2B95" w:rsidP="003B34B2">
            <w:pPr>
              <w:rPr>
                <w:rFonts w:ascii="Arial" w:hAnsi="Arial" w:cs="Arial"/>
                <w:color w:val="000000" w:themeColor="text1"/>
                <w:sz w:val="22"/>
                <w:szCs w:val="22"/>
              </w:rPr>
            </w:pPr>
          </w:p>
          <w:p w14:paraId="6F79AF9D" w14:textId="77777777" w:rsidR="001C2B95" w:rsidRDefault="001C2B95" w:rsidP="003B34B2">
            <w:pPr>
              <w:rPr>
                <w:rFonts w:ascii="Arial" w:hAnsi="Arial" w:cs="Arial"/>
                <w:color w:val="000000" w:themeColor="text1"/>
                <w:sz w:val="22"/>
                <w:szCs w:val="22"/>
              </w:rPr>
            </w:pPr>
          </w:p>
          <w:p w14:paraId="2A531E5C" w14:textId="77777777" w:rsidR="001C2B95" w:rsidRDefault="001C2B95" w:rsidP="003B34B2">
            <w:pPr>
              <w:rPr>
                <w:rFonts w:ascii="Arial" w:hAnsi="Arial" w:cs="Arial"/>
                <w:color w:val="000000" w:themeColor="text1"/>
                <w:sz w:val="22"/>
                <w:szCs w:val="22"/>
              </w:rPr>
            </w:pPr>
          </w:p>
          <w:p w14:paraId="51C080DE" w14:textId="77777777" w:rsidR="001C2B95" w:rsidRDefault="001C2B95" w:rsidP="003B34B2">
            <w:pPr>
              <w:rPr>
                <w:rFonts w:ascii="Arial" w:hAnsi="Arial" w:cs="Arial"/>
                <w:color w:val="000000" w:themeColor="text1"/>
                <w:sz w:val="22"/>
                <w:szCs w:val="22"/>
              </w:rPr>
            </w:pPr>
          </w:p>
          <w:p w14:paraId="611CAF7F" w14:textId="77777777" w:rsidR="001C2B95" w:rsidRDefault="001C2B95" w:rsidP="003B34B2">
            <w:pPr>
              <w:rPr>
                <w:rFonts w:ascii="Arial" w:hAnsi="Arial" w:cs="Arial"/>
                <w:color w:val="000000" w:themeColor="text1"/>
                <w:sz w:val="22"/>
                <w:szCs w:val="22"/>
              </w:rPr>
            </w:pPr>
          </w:p>
          <w:p w14:paraId="248575BA" w14:textId="77777777" w:rsidR="001C2B95" w:rsidRDefault="001C2B95" w:rsidP="003B34B2">
            <w:pPr>
              <w:rPr>
                <w:rFonts w:ascii="Arial" w:hAnsi="Arial" w:cs="Arial"/>
                <w:color w:val="000000" w:themeColor="text1"/>
                <w:sz w:val="22"/>
                <w:szCs w:val="22"/>
              </w:rPr>
            </w:pPr>
          </w:p>
          <w:p w14:paraId="2F022B33" w14:textId="77777777" w:rsidR="001C2B95" w:rsidRDefault="001C2B95" w:rsidP="003B34B2">
            <w:pPr>
              <w:rPr>
                <w:rFonts w:ascii="Arial" w:hAnsi="Arial" w:cs="Arial"/>
                <w:color w:val="000000" w:themeColor="text1"/>
                <w:sz w:val="22"/>
                <w:szCs w:val="22"/>
              </w:rPr>
            </w:pPr>
          </w:p>
          <w:p w14:paraId="01401A13" w14:textId="77777777" w:rsidR="001C2B95" w:rsidRPr="00B9460C" w:rsidRDefault="001C2B95" w:rsidP="003B34B2">
            <w:pPr>
              <w:rPr>
                <w:rFonts w:ascii="Arial" w:hAnsi="Arial" w:cs="Arial"/>
                <w:color w:val="000000" w:themeColor="text1"/>
                <w:sz w:val="22"/>
                <w:szCs w:val="22"/>
              </w:rPr>
            </w:pPr>
          </w:p>
        </w:tc>
        <w:tc>
          <w:tcPr>
            <w:tcW w:w="1881" w:type="dxa"/>
            <w:vMerge w:val="restart"/>
            <w:vAlign w:val="center"/>
          </w:tcPr>
          <w:p w14:paraId="1334F684" w14:textId="0F2740B6" w:rsidR="001C2B95" w:rsidRDefault="001C2B95" w:rsidP="003B34B2">
            <w:pPr>
              <w:rPr>
                <w:rFonts w:ascii="Arial" w:hAnsi="Arial" w:cs="Arial"/>
                <w:color w:val="000000" w:themeColor="text1"/>
                <w:sz w:val="18"/>
                <w:szCs w:val="18"/>
              </w:rPr>
            </w:pPr>
            <w:r w:rsidRPr="00C33A3D">
              <w:rPr>
                <w:rFonts w:ascii="Arial" w:hAnsi="Arial" w:cs="Arial"/>
                <w:b/>
                <w:color w:val="000000" w:themeColor="text1"/>
                <w:sz w:val="18"/>
                <w:szCs w:val="18"/>
              </w:rPr>
              <w:t xml:space="preserve">Physical Literacy Assessment &amp; </w:t>
            </w:r>
            <w:r w:rsidR="00F17605" w:rsidRPr="00C33A3D">
              <w:rPr>
                <w:rFonts w:ascii="Arial" w:hAnsi="Arial" w:cs="Arial"/>
                <w:b/>
                <w:color w:val="000000" w:themeColor="text1"/>
                <w:sz w:val="18"/>
                <w:szCs w:val="18"/>
              </w:rPr>
              <w:t>Remediation</w:t>
            </w:r>
            <w:r w:rsidR="00F17605">
              <w:rPr>
                <w:rFonts w:ascii="Arial" w:hAnsi="Arial" w:cs="Arial"/>
                <w:color w:val="000000" w:themeColor="text1"/>
                <w:sz w:val="18"/>
                <w:szCs w:val="18"/>
              </w:rPr>
              <w:t xml:space="preserve"> -</w:t>
            </w:r>
            <w:r>
              <w:rPr>
                <w:rFonts w:ascii="Arial" w:hAnsi="Arial" w:cs="Arial"/>
                <w:color w:val="000000" w:themeColor="text1"/>
                <w:sz w:val="18"/>
                <w:szCs w:val="18"/>
              </w:rPr>
              <w:t xml:space="preserve"> some athletes show very low levels of physical literacy. Need to access and address areas of weakness in physical literacy</w:t>
            </w:r>
          </w:p>
          <w:p w14:paraId="71E1CE7D" w14:textId="77777777" w:rsidR="001C2B95" w:rsidRDefault="001C2B95" w:rsidP="003B34B2">
            <w:pPr>
              <w:rPr>
                <w:rFonts w:ascii="Arial" w:hAnsi="Arial" w:cs="Arial"/>
                <w:color w:val="000000" w:themeColor="text1"/>
                <w:sz w:val="18"/>
                <w:szCs w:val="18"/>
              </w:rPr>
            </w:pPr>
          </w:p>
          <w:p w14:paraId="7EBB8103" w14:textId="77777777" w:rsidR="001C2B95" w:rsidRDefault="001C2B95" w:rsidP="003B34B2">
            <w:pPr>
              <w:rPr>
                <w:rFonts w:ascii="Arial" w:hAnsi="Arial" w:cs="Arial"/>
                <w:color w:val="000000" w:themeColor="text1"/>
                <w:sz w:val="18"/>
                <w:szCs w:val="18"/>
              </w:rPr>
            </w:pPr>
            <w:r w:rsidRPr="00EF486E">
              <w:rPr>
                <w:rFonts w:ascii="Arial" w:hAnsi="Arial" w:cs="Arial"/>
                <w:b/>
                <w:color w:val="000000" w:themeColor="text1"/>
                <w:sz w:val="18"/>
                <w:szCs w:val="18"/>
              </w:rPr>
              <w:t>Periodized Physical &amp; Mental IST Utilization</w:t>
            </w:r>
            <w:r>
              <w:rPr>
                <w:rFonts w:ascii="Arial" w:hAnsi="Arial" w:cs="Arial"/>
                <w:b/>
                <w:color w:val="000000" w:themeColor="text1"/>
                <w:sz w:val="18"/>
                <w:szCs w:val="18"/>
              </w:rPr>
              <w:t xml:space="preserve"> –</w:t>
            </w:r>
            <w:r>
              <w:rPr>
                <w:rFonts w:ascii="Arial" w:hAnsi="Arial" w:cs="Arial"/>
                <w:color w:val="000000" w:themeColor="text1"/>
                <w:sz w:val="18"/>
                <w:szCs w:val="18"/>
              </w:rPr>
              <w:t>Need for more use of IST in training and recovery, educate coaches on use of IST</w:t>
            </w:r>
          </w:p>
          <w:p w14:paraId="7A515263" w14:textId="77777777" w:rsidR="001C2B95" w:rsidRDefault="001C2B95" w:rsidP="003B34B2">
            <w:pPr>
              <w:rPr>
                <w:rFonts w:ascii="Arial" w:hAnsi="Arial" w:cs="Arial"/>
                <w:color w:val="000000" w:themeColor="text1"/>
                <w:sz w:val="18"/>
                <w:szCs w:val="18"/>
              </w:rPr>
            </w:pPr>
          </w:p>
          <w:p w14:paraId="1CD29B60" w14:textId="77777777" w:rsidR="001C2B95" w:rsidRPr="00EF486E" w:rsidRDefault="001C2B95" w:rsidP="003B34B2">
            <w:pPr>
              <w:rPr>
                <w:rFonts w:ascii="Arial" w:hAnsi="Arial" w:cs="Arial"/>
                <w:color w:val="000000" w:themeColor="text1"/>
                <w:sz w:val="18"/>
                <w:szCs w:val="18"/>
              </w:rPr>
            </w:pPr>
          </w:p>
          <w:p w14:paraId="569F6BA5" w14:textId="77777777" w:rsidR="001C2B95" w:rsidRPr="00394B4A" w:rsidRDefault="001C2B95" w:rsidP="003B34B2">
            <w:pPr>
              <w:rPr>
                <w:rFonts w:ascii="Arial" w:hAnsi="Arial" w:cs="Arial"/>
                <w:color w:val="000000" w:themeColor="text1"/>
                <w:sz w:val="18"/>
                <w:szCs w:val="18"/>
              </w:rPr>
            </w:pPr>
          </w:p>
        </w:tc>
        <w:tc>
          <w:tcPr>
            <w:tcW w:w="1700" w:type="dxa"/>
            <w:tcBorders>
              <w:bottom w:val="single" w:sz="4" w:space="0" w:color="auto"/>
            </w:tcBorders>
          </w:tcPr>
          <w:p w14:paraId="3CF17481" w14:textId="77777777" w:rsidR="001C2B95" w:rsidRPr="00394B4A" w:rsidRDefault="001C2B95" w:rsidP="003B34B2">
            <w:pPr>
              <w:rPr>
                <w:rFonts w:ascii="Arial" w:hAnsi="Arial" w:cs="Arial"/>
                <w:color w:val="000000" w:themeColor="text1"/>
                <w:sz w:val="18"/>
                <w:szCs w:val="18"/>
              </w:rPr>
            </w:pPr>
            <w:r w:rsidRPr="00394B4A">
              <w:rPr>
                <w:rFonts w:ascii="Arial" w:hAnsi="Arial" w:cs="Arial"/>
                <w:color w:val="000000" w:themeColor="text1"/>
                <w:sz w:val="18"/>
                <w:szCs w:val="18"/>
              </w:rPr>
              <w:t>Athlete Pool</w:t>
            </w:r>
          </w:p>
        </w:tc>
        <w:tc>
          <w:tcPr>
            <w:tcW w:w="1247" w:type="dxa"/>
            <w:tcBorders>
              <w:bottom w:val="single" w:sz="4" w:space="0" w:color="auto"/>
            </w:tcBorders>
          </w:tcPr>
          <w:p w14:paraId="33A9A135" w14:textId="77777777" w:rsidR="001C2B95" w:rsidRDefault="00C7474E" w:rsidP="003B34B2">
            <w:pPr>
              <w:rPr>
                <w:rFonts w:ascii="Arial" w:hAnsi="Arial" w:cs="Arial"/>
                <w:color w:val="000000" w:themeColor="text1"/>
                <w:sz w:val="18"/>
                <w:szCs w:val="18"/>
              </w:rPr>
            </w:pPr>
            <w:r>
              <w:rPr>
                <w:rFonts w:ascii="Arial" w:hAnsi="Arial" w:cs="Arial"/>
                <w:color w:val="000000" w:themeColor="text1"/>
                <w:sz w:val="18"/>
                <w:szCs w:val="18"/>
              </w:rPr>
              <w:t xml:space="preserve">171 (ages 13 and up) </w:t>
            </w:r>
          </w:p>
          <w:p w14:paraId="6E9F427F" w14:textId="77777777"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61 female,</w:t>
            </w:r>
          </w:p>
          <w:p w14:paraId="6366D8B6" w14:textId="77777777"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110 male</w:t>
            </w:r>
          </w:p>
          <w:p w14:paraId="142263CB" w14:textId="77777777" w:rsidR="00C7474E" w:rsidRDefault="00C7474E" w:rsidP="003B34B2">
            <w:pPr>
              <w:rPr>
                <w:rFonts w:ascii="Arial" w:hAnsi="Arial" w:cs="Arial"/>
                <w:color w:val="000000" w:themeColor="text1"/>
                <w:sz w:val="18"/>
                <w:szCs w:val="18"/>
              </w:rPr>
            </w:pPr>
          </w:p>
          <w:p w14:paraId="6EFD5F8D" w14:textId="77777777"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98 athletes competed in H.S. provincials 36 female and 62 male</w:t>
            </w:r>
          </w:p>
          <w:p w14:paraId="185FAAAE" w14:textId="77777777" w:rsidR="00C7474E" w:rsidRDefault="00C7474E" w:rsidP="003B34B2">
            <w:pPr>
              <w:rPr>
                <w:rFonts w:ascii="Arial" w:hAnsi="Arial" w:cs="Arial"/>
                <w:color w:val="000000" w:themeColor="text1"/>
                <w:sz w:val="18"/>
                <w:szCs w:val="18"/>
              </w:rPr>
            </w:pPr>
          </w:p>
          <w:p w14:paraId="160F515B" w14:textId="29239B58" w:rsidR="00C7474E" w:rsidRPr="00394B4A" w:rsidRDefault="00C7474E" w:rsidP="003B34B2">
            <w:pPr>
              <w:rPr>
                <w:rFonts w:ascii="Arial" w:hAnsi="Arial" w:cs="Arial"/>
                <w:color w:val="000000" w:themeColor="text1"/>
                <w:sz w:val="18"/>
                <w:szCs w:val="18"/>
              </w:rPr>
            </w:pPr>
            <w:r>
              <w:rPr>
                <w:rFonts w:ascii="Arial" w:hAnsi="Arial" w:cs="Arial"/>
                <w:color w:val="000000" w:themeColor="text1"/>
                <w:sz w:val="18"/>
                <w:szCs w:val="18"/>
              </w:rPr>
              <w:t>Set. 22 jr/sr level (mostly CIS) 10 female, 12 male.</w:t>
            </w:r>
          </w:p>
        </w:tc>
        <w:tc>
          <w:tcPr>
            <w:tcW w:w="3418" w:type="dxa"/>
            <w:tcBorders>
              <w:bottom w:val="single" w:sz="4" w:space="0" w:color="auto"/>
            </w:tcBorders>
          </w:tcPr>
          <w:p w14:paraId="560B5968" w14:textId="3B47E5B2"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This is the total number of competitive wrestlers age 13 and up that were registered with MAWA. Many of these should be actually be considered Sport Initiation as they are just starting out and some of them did not even compete – had just registered as competitive.</w:t>
            </w:r>
          </w:p>
          <w:p w14:paraId="0C71CDD7" w14:textId="77777777" w:rsidR="00C7474E" w:rsidRDefault="00C7474E" w:rsidP="003B34B2">
            <w:pPr>
              <w:rPr>
                <w:rFonts w:ascii="Arial" w:hAnsi="Arial" w:cs="Arial"/>
                <w:color w:val="000000" w:themeColor="text1"/>
                <w:sz w:val="18"/>
                <w:szCs w:val="18"/>
              </w:rPr>
            </w:pPr>
          </w:p>
          <w:p w14:paraId="64B0D763"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No programs for over 18 athletes who do not attend U of W so most athletes do not move on to train to compete or train to win.</w:t>
            </w:r>
          </w:p>
        </w:tc>
        <w:tc>
          <w:tcPr>
            <w:tcW w:w="3195" w:type="dxa"/>
            <w:tcBorders>
              <w:bottom w:val="single" w:sz="4" w:space="0" w:color="auto"/>
            </w:tcBorders>
          </w:tcPr>
          <w:p w14:paraId="6F43EE2B" w14:textId="77777777" w:rsidR="001C2B95" w:rsidRPr="00394B4A" w:rsidRDefault="001C2B95" w:rsidP="003B34B2">
            <w:pPr>
              <w:rPr>
                <w:rFonts w:ascii="Arial" w:hAnsi="Arial" w:cs="Arial"/>
                <w:color w:val="000000" w:themeColor="text1"/>
                <w:sz w:val="18"/>
                <w:szCs w:val="18"/>
              </w:rPr>
            </w:pPr>
          </w:p>
        </w:tc>
      </w:tr>
      <w:tr w:rsidR="001C2B95" w:rsidRPr="00B9460C" w14:paraId="7E486D46" w14:textId="77777777" w:rsidTr="003B34B2">
        <w:trPr>
          <w:trHeight w:val="288"/>
        </w:trPr>
        <w:tc>
          <w:tcPr>
            <w:tcW w:w="2239" w:type="dxa"/>
            <w:vMerge/>
            <w:vAlign w:val="center"/>
          </w:tcPr>
          <w:p w14:paraId="664E1B28" w14:textId="09478901" w:rsidR="001C2B95" w:rsidRPr="00B9460C" w:rsidRDefault="001C2B95" w:rsidP="003B34B2">
            <w:pPr>
              <w:rPr>
                <w:rFonts w:ascii="Arial" w:hAnsi="Arial" w:cs="Arial"/>
                <w:color w:val="000000" w:themeColor="text1"/>
                <w:sz w:val="22"/>
                <w:szCs w:val="22"/>
              </w:rPr>
            </w:pPr>
          </w:p>
        </w:tc>
        <w:tc>
          <w:tcPr>
            <w:tcW w:w="828" w:type="dxa"/>
            <w:vMerge/>
            <w:vAlign w:val="center"/>
          </w:tcPr>
          <w:p w14:paraId="5D74C112"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31FACD3"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5135F9F6"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Nat’l Results</w:t>
            </w:r>
          </w:p>
        </w:tc>
        <w:tc>
          <w:tcPr>
            <w:tcW w:w="1247" w:type="dxa"/>
            <w:tcBorders>
              <w:top w:val="single" w:sz="4" w:space="0" w:color="auto"/>
              <w:bottom w:val="single" w:sz="4" w:space="0" w:color="auto"/>
            </w:tcBorders>
          </w:tcPr>
          <w:p w14:paraId="1EC32E0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None at Jr./Sr Level</w:t>
            </w:r>
          </w:p>
          <w:p w14:paraId="40C8BBD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2 CIS -1 gold, 1 bronze (others are non Canadians)</w:t>
            </w:r>
          </w:p>
          <w:p w14:paraId="6FDA50DC"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255D058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Some IST was used with the WCSG athletes this season and will continue.</w:t>
            </w:r>
          </w:p>
          <w:p w14:paraId="7CA8E9D2" w14:textId="6434082E"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This will be an ongoing and we will continue to work with A</w:t>
            </w:r>
            <w:r w:rsidR="002053DF">
              <w:rPr>
                <w:rFonts w:ascii="Arial" w:hAnsi="Arial" w:cs="Arial"/>
                <w:color w:val="000000" w:themeColor="text1"/>
                <w:sz w:val="18"/>
                <w:szCs w:val="18"/>
              </w:rPr>
              <w:t>dam Decker to provide our athlet</w:t>
            </w:r>
            <w:r>
              <w:rPr>
                <w:rFonts w:ascii="Arial" w:hAnsi="Arial" w:cs="Arial"/>
                <w:color w:val="000000" w:themeColor="text1"/>
                <w:sz w:val="18"/>
                <w:szCs w:val="18"/>
              </w:rPr>
              <w:t>es with these services.</w:t>
            </w:r>
          </w:p>
        </w:tc>
        <w:tc>
          <w:tcPr>
            <w:tcW w:w="3195" w:type="dxa"/>
            <w:tcBorders>
              <w:top w:val="single" w:sz="4" w:space="0" w:color="auto"/>
              <w:bottom w:val="single" w:sz="4" w:space="0" w:color="auto"/>
            </w:tcBorders>
          </w:tcPr>
          <w:p w14:paraId="771F13D3" w14:textId="77777777" w:rsidR="001C2B95" w:rsidRDefault="001C2B95" w:rsidP="003B34B2">
            <w:pPr>
              <w:rPr>
                <w:rFonts w:ascii="Arial" w:hAnsi="Arial" w:cs="Arial"/>
                <w:color w:val="000000" w:themeColor="text1"/>
                <w:sz w:val="18"/>
                <w:szCs w:val="18"/>
              </w:rPr>
            </w:pPr>
          </w:p>
        </w:tc>
      </w:tr>
      <w:tr w:rsidR="001C2B95" w:rsidRPr="00B9460C" w14:paraId="27D8BA8C" w14:textId="77777777" w:rsidTr="003B34B2">
        <w:trPr>
          <w:trHeight w:val="288"/>
        </w:trPr>
        <w:tc>
          <w:tcPr>
            <w:tcW w:w="2239" w:type="dxa"/>
            <w:vMerge/>
            <w:vAlign w:val="center"/>
          </w:tcPr>
          <w:p w14:paraId="3B951EBA"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62C888A1"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422E7822"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0BC37C8F"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on Nat Team</w:t>
            </w:r>
          </w:p>
        </w:tc>
        <w:tc>
          <w:tcPr>
            <w:tcW w:w="1247" w:type="dxa"/>
            <w:tcBorders>
              <w:top w:val="single" w:sz="4" w:space="0" w:color="auto"/>
              <w:bottom w:val="single" w:sz="4" w:space="0" w:color="auto"/>
            </w:tcBorders>
          </w:tcPr>
          <w:p w14:paraId="658E2302"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 National B Cadet</w:t>
            </w:r>
          </w:p>
        </w:tc>
        <w:tc>
          <w:tcPr>
            <w:tcW w:w="3418" w:type="dxa"/>
            <w:tcBorders>
              <w:top w:val="single" w:sz="4" w:space="0" w:color="auto"/>
              <w:bottom w:val="single" w:sz="4" w:space="0" w:color="auto"/>
            </w:tcBorders>
          </w:tcPr>
          <w:p w14:paraId="18E1F240" w14:textId="77777777" w:rsidR="001C2B95"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2F1731A8" w14:textId="77777777" w:rsidR="001C2B95" w:rsidRDefault="001C2B95" w:rsidP="003B34B2">
            <w:pPr>
              <w:rPr>
                <w:rFonts w:ascii="Arial" w:hAnsi="Arial" w:cs="Arial"/>
                <w:color w:val="000000" w:themeColor="text1"/>
                <w:sz w:val="18"/>
                <w:szCs w:val="18"/>
              </w:rPr>
            </w:pPr>
          </w:p>
        </w:tc>
      </w:tr>
      <w:tr w:rsidR="001C2B95" w:rsidRPr="00B9460C" w14:paraId="6F0BC401" w14:textId="77777777" w:rsidTr="003B34B2">
        <w:trPr>
          <w:trHeight w:val="288"/>
        </w:trPr>
        <w:tc>
          <w:tcPr>
            <w:tcW w:w="2239" w:type="dxa"/>
            <w:vMerge/>
            <w:vAlign w:val="center"/>
          </w:tcPr>
          <w:p w14:paraId="40794F65"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8E7BAEC"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3CFAB26C"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789BA608"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 from region</w:t>
            </w:r>
          </w:p>
        </w:tc>
        <w:tc>
          <w:tcPr>
            <w:tcW w:w="1247" w:type="dxa"/>
            <w:tcBorders>
              <w:top w:val="single" w:sz="4" w:space="0" w:color="auto"/>
              <w:bottom w:val="single" w:sz="4" w:space="0" w:color="auto"/>
            </w:tcBorders>
          </w:tcPr>
          <w:p w14:paraId="2F8F8F88" w14:textId="73D04101" w:rsidR="001C2B95" w:rsidRDefault="00C7474E" w:rsidP="003B34B2">
            <w:pPr>
              <w:rPr>
                <w:rFonts w:ascii="Arial" w:hAnsi="Arial" w:cs="Arial"/>
                <w:color w:val="000000" w:themeColor="text1"/>
                <w:sz w:val="18"/>
                <w:szCs w:val="18"/>
              </w:rPr>
            </w:pPr>
            <w:r>
              <w:rPr>
                <w:rFonts w:ascii="Arial" w:hAnsi="Arial" w:cs="Arial"/>
                <w:color w:val="000000" w:themeColor="text1"/>
                <w:sz w:val="18"/>
                <w:szCs w:val="18"/>
              </w:rPr>
              <w:t xml:space="preserve">National </w:t>
            </w:r>
            <w:r w:rsidR="002053DF">
              <w:rPr>
                <w:rFonts w:ascii="Arial" w:hAnsi="Arial" w:cs="Arial"/>
                <w:color w:val="000000" w:themeColor="text1"/>
                <w:sz w:val="18"/>
                <w:szCs w:val="18"/>
              </w:rPr>
              <w:t>medalist</w:t>
            </w:r>
            <w:r>
              <w:rPr>
                <w:rFonts w:ascii="Arial" w:hAnsi="Arial" w:cs="Arial"/>
                <w:color w:val="000000" w:themeColor="text1"/>
                <w:sz w:val="18"/>
                <w:szCs w:val="18"/>
              </w:rPr>
              <w:t xml:space="preserve"> from Winnipeg, Norman, Central</w:t>
            </w:r>
          </w:p>
          <w:p w14:paraId="063D8815" w14:textId="66B700C7" w:rsidR="00C7474E" w:rsidRPr="00394B4A" w:rsidRDefault="00C7474E" w:rsidP="003B34B2">
            <w:pPr>
              <w:rPr>
                <w:rFonts w:ascii="Arial" w:hAnsi="Arial" w:cs="Arial"/>
                <w:color w:val="000000" w:themeColor="text1"/>
                <w:sz w:val="18"/>
                <w:szCs w:val="18"/>
              </w:rPr>
            </w:pPr>
            <w:r>
              <w:rPr>
                <w:rFonts w:ascii="Arial" w:hAnsi="Arial" w:cs="Arial"/>
                <w:color w:val="000000" w:themeColor="text1"/>
                <w:sz w:val="18"/>
                <w:szCs w:val="18"/>
              </w:rPr>
              <w:t>Interlake</w:t>
            </w:r>
          </w:p>
        </w:tc>
        <w:tc>
          <w:tcPr>
            <w:tcW w:w="3418" w:type="dxa"/>
            <w:tcBorders>
              <w:top w:val="single" w:sz="4" w:space="0" w:color="auto"/>
              <w:bottom w:val="single" w:sz="4" w:space="0" w:color="auto"/>
            </w:tcBorders>
          </w:tcPr>
          <w:p w14:paraId="019A34D2" w14:textId="15A5BB58" w:rsidR="001C2B95" w:rsidRDefault="00C7474E" w:rsidP="003B34B2">
            <w:pPr>
              <w:rPr>
                <w:rFonts w:ascii="Arial" w:hAnsi="Arial" w:cs="Arial"/>
                <w:color w:val="000000" w:themeColor="text1"/>
                <w:sz w:val="18"/>
                <w:szCs w:val="18"/>
              </w:rPr>
            </w:pPr>
            <w:r>
              <w:rPr>
                <w:rFonts w:ascii="Arial" w:hAnsi="Arial" w:cs="Arial"/>
                <w:color w:val="000000" w:themeColor="text1"/>
                <w:sz w:val="18"/>
                <w:szCs w:val="18"/>
              </w:rPr>
              <w:t>Plan needs to be inclusive of athletes outside of the Winnipeg region.</w:t>
            </w:r>
          </w:p>
        </w:tc>
        <w:tc>
          <w:tcPr>
            <w:tcW w:w="3195" w:type="dxa"/>
            <w:tcBorders>
              <w:top w:val="single" w:sz="4" w:space="0" w:color="auto"/>
              <w:bottom w:val="single" w:sz="4" w:space="0" w:color="auto"/>
            </w:tcBorders>
          </w:tcPr>
          <w:p w14:paraId="13E90FB1" w14:textId="77777777" w:rsidR="001C2B95" w:rsidRDefault="001C2B95" w:rsidP="003B34B2">
            <w:pPr>
              <w:rPr>
                <w:rFonts w:ascii="Arial" w:hAnsi="Arial" w:cs="Arial"/>
                <w:color w:val="000000" w:themeColor="text1"/>
                <w:sz w:val="18"/>
                <w:szCs w:val="18"/>
              </w:rPr>
            </w:pPr>
          </w:p>
        </w:tc>
      </w:tr>
      <w:tr w:rsidR="001C2B95" w:rsidRPr="00B9460C" w14:paraId="58D6299E" w14:textId="77777777" w:rsidTr="003B34B2">
        <w:trPr>
          <w:trHeight w:val="288"/>
        </w:trPr>
        <w:tc>
          <w:tcPr>
            <w:tcW w:w="2239" w:type="dxa"/>
            <w:vMerge/>
            <w:vAlign w:val="center"/>
          </w:tcPr>
          <w:p w14:paraId="316B4360" w14:textId="318216F2" w:rsidR="001C2B95" w:rsidRPr="00B9460C" w:rsidRDefault="001C2B95" w:rsidP="003B34B2">
            <w:pPr>
              <w:rPr>
                <w:rFonts w:ascii="Arial" w:hAnsi="Arial" w:cs="Arial"/>
                <w:color w:val="000000" w:themeColor="text1"/>
                <w:sz w:val="22"/>
                <w:szCs w:val="22"/>
              </w:rPr>
            </w:pPr>
          </w:p>
        </w:tc>
        <w:tc>
          <w:tcPr>
            <w:tcW w:w="828" w:type="dxa"/>
            <w:vMerge/>
            <w:vAlign w:val="center"/>
          </w:tcPr>
          <w:p w14:paraId="7B049668"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7A0B207E"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17EA86C6"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Other:</w:t>
            </w:r>
          </w:p>
        </w:tc>
        <w:tc>
          <w:tcPr>
            <w:tcW w:w="1247" w:type="dxa"/>
            <w:tcBorders>
              <w:top w:val="single" w:sz="4" w:space="0" w:color="auto"/>
              <w:bottom w:val="single" w:sz="4" w:space="0" w:color="auto"/>
            </w:tcBorders>
          </w:tcPr>
          <w:p w14:paraId="1B411D4B"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2C0D850A" w14:textId="77777777" w:rsidR="001C2B95"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1DB58C5A" w14:textId="77777777" w:rsidR="001C2B95" w:rsidRDefault="001C2B95" w:rsidP="003B34B2">
            <w:pPr>
              <w:rPr>
                <w:rFonts w:ascii="Arial" w:hAnsi="Arial" w:cs="Arial"/>
                <w:color w:val="000000" w:themeColor="text1"/>
                <w:sz w:val="18"/>
                <w:szCs w:val="18"/>
              </w:rPr>
            </w:pPr>
          </w:p>
        </w:tc>
      </w:tr>
      <w:tr w:rsidR="001C2B95" w:rsidRPr="00B9460C" w14:paraId="5CD652A4" w14:textId="77777777" w:rsidTr="003B34B2">
        <w:trPr>
          <w:trHeight w:val="288"/>
        </w:trPr>
        <w:tc>
          <w:tcPr>
            <w:tcW w:w="2239" w:type="dxa"/>
            <w:vMerge/>
            <w:vAlign w:val="center"/>
          </w:tcPr>
          <w:p w14:paraId="2B0772D5"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57CD2673"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7448F825"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tcBorders>
          </w:tcPr>
          <w:p w14:paraId="2E6492A3" w14:textId="77777777" w:rsidR="001C2B95" w:rsidRDefault="001C2B95" w:rsidP="003B34B2">
            <w:pPr>
              <w:rPr>
                <w:rFonts w:ascii="Arial" w:hAnsi="Arial" w:cs="Arial"/>
                <w:color w:val="000000" w:themeColor="text1"/>
                <w:sz w:val="18"/>
                <w:szCs w:val="18"/>
              </w:rPr>
            </w:pPr>
          </w:p>
        </w:tc>
        <w:tc>
          <w:tcPr>
            <w:tcW w:w="1247" w:type="dxa"/>
            <w:tcBorders>
              <w:top w:val="single" w:sz="4" w:space="0" w:color="auto"/>
            </w:tcBorders>
          </w:tcPr>
          <w:p w14:paraId="635A3FF8"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tcBorders>
          </w:tcPr>
          <w:p w14:paraId="1854F53F" w14:textId="77777777" w:rsidR="001C2B95" w:rsidRDefault="001C2B95" w:rsidP="003B34B2">
            <w:pPr>
              <w:rPr>
                <w:rFonts w:ascii="Arial" w:hAnsi="Arial" w:cs="Arial"/>
                <w:color w:val="000000" w:themeColor="text1"/>
                <w:sz w:val="18"/>
                <w:szCs w:val="18"/>
              </w:rPr>
            </w:pPr>
          </w:p>
        </w:tc>
        <w:tc>
          <w:tcPr>
            <w:tcW w:w="3195" w:type="dxa"/>
            <w:tcBorders>
              <w:top w:val="single" w:sz="4" w:space="0" w:color="auto"/>
            </w:tcBorders>
          </w:tcPr>
          <w:p w14:paraId="0E5137CC" w14:textId="77777777" w:rsidR="001C2B95" w:rsidRDefault="001C2B95" w:rsidP="003B34B2">
            <w:pPr>
              <w:rPr>
                <w:rFonts w:ascii="Arial" w:hAnsi="Arial" w:cs="Arial"/>
                <w:color w:val="000000" w:themeColor="text1"/>
                <w:sz w:val="18"/>
                <w:szCs w:val="18"/>
              </w:rPr>
            </w:pPr>
          </w:p>
        </w:tc>
      </w:tr>
      <w:tr w:rsidR="001C2B95" w:rsidRPr="00B9460C" w14:paraId="450516E2" w14:textId="77777777" w:rsidTr="003B34B2">
        <w:trPr>
          <w:trHeight w:val="288"/>
        </w:trPr>
        <w:tc>
          <w:tcPr>
            <w:tcW w:w="2239" w:type="dxa"/>
            <w:vMerge w:val="restart"/>
            <w:vAlign w:val="center"/>
          </w:tcPr>
          <w:p w14:paraId="252D4D00"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 xml:space="preserve">Coaching </w:t>
            </w:r>
          </w:p>
        </w:tc>
        <w:tc>
          <w:tcPr>
            <w:tcW w:w="828" w:type="dxa"/>
            <w:vMerge w:val="restart"/>
            <w:vAlign w:val="center"/>
          </w:tcPr>
          <w:p w14:paraId="2D9EFAC4" w14:textId="77777777" w:rsidR="00C7474E" w:rsidRDefault="00C7474E" w:rsidP="003B34B2">
            <w:pPr>
              <w:rPr>
                <w:rFonts w:ascii="Arial" w:hAnsi="Arial" w:cs="Arial"/>
                <w:color w:val="000000" w:themeColor="text1"/>
                <w:sz w:val="22"/>
                <w:szCs w:val="22"/>
              </w:rPr>
            </w:pPr>
          </w:p>
          <w:p w14:paraId="4707013A" w14:textId="77777777" w:rsidR="00C7474E" w:rsidRDefault="00C7474E" w:rsidP="003B34B2">
            <w:pPr>
              <w:rPr>
                <w:rFonts w:ascii="Arial" w:hAnsi="Arial" w:cs="Arial"/>
                <w:color w:val="000000" w:themeColor="text1"/>
                <w:sz w:val="22"/>
                <w:szCs w:val="22"/>
              </w:rPr>
            </w:pPr>
          </w:p>
          <w:p w14:paraId="72C6E79B" w14:textId="77777777" w:rsidR="00C7474E" w:rsidRDefault="00C7474E" w:rsidP="003B34B2">
            <w:pPr>
              <w:rPr>
                <w:rFonts w:ascii="Arial" w:hAnsi="Arial" w:cs="Arial"/>
                <w:color w:val="000000" w:themeColor="text1"/>
                <w:sz w:val="22"/>
                <w:szCs w:val="22"/>
              </w:rPr>
            </w:pPr>
          </w:p>
          <w:p w14:paraId="53B027D5" w14:textId="46AB8BFD" w:rsidR="00C7474E" w:rsidRDefault="00C7474E" w:rsidP="003B34B2">
            <w:pPr>
              <w:rPr>
                <w:rFonts w:ascii="Arial" w:hAnsi="Arial" w:cs="Arial"/>
                <w:color w:val="000000" w:themeColor="text1"/>
                <w:sz w:val="22"/>
                <w:szCs w:val="22"/>
              </w:rPr>
            </w:pPr>
            <w:r>
              <w:rPr>
                <w:rFonts w:ascii="Arial" w:hAnsi="Arial" w:cs="Arial"/>
                <w:color w:val="000000" w:themeColor="text1"/>
                <w:sz w:val="22"/>
                <w:szCs w:val="22"/>
              </w:rPr>
              <w:t>1.5</w:t>
            </w:r>
          </w:p>
          <w:p w14:paraId="27F50067" w14:textId="77777777" w:rsidR="00C7474E" w:rsidRDefault="00C7474E" w:rsidP="003B34B2">
            <w:pPr>
              <w:rPr>
                <w:rFonts w:ascii="Arial" w:hAnsi="Arial" w:cs="Arial"/>
                <w:color w:val="000000" w:themeColor="text1"/>
                <w:sz w:val="22"/>
                <w:szCs w:val="22"/>
              </w:rPr>
            </w:pPr>
          </w:p>
          <w:p w14:paraId="4A662316" w14:textId="77777777" w:rsidR="001C2B95" w:rsidRDefault="001C2B95" w:rsidP="003B34B2">
            <w:pPr>
              <w:rPr>
                <w:rFonts w:ascii="Arial" w:hAnsi="Arial" w:cs="Arial"/>
                <w:color w:val="000000" w:themeColor="text1"/>
                <w:sz w:val="22"/>
                <w:szCs w:val="22"/>
              </w:rPr>
            </w:pPr>
          </w:p>
          <w:p w14:paraId="32624FD7" w14:textId="77777777" w:rsidR="00C7474E" w:rsidRDefault="00C7474E" w:rsidP="003B34B2">
            <w:pPr>
              <w:rPr>
                <w:rFonts w:ascii="Arial" w:hAnsi="Arial" w:cs="Arial"/>
                <w:color w:val="000000" w:themeColor="text1"/>
                <w:sz w:val="22"/>
                <w:szCs w:val="22"/>
              </w:rPr>
            </w:pPr>
          </w:p>
          <w:p w14:paraId="0851394B" w14:textId="77777777" w:rsidR="00C7474E" w:rsidRDefault="00C7474E" w:rsidP="003B34B2">
            <w:pPr>
              <w:rPr>
                <w:rFonts w:ascii="Arial" w:hAnsi="Arial" w:cs="Arial"/>
                <w:color w:val="000000" w:themeColor="text1"/>
                <w:sz w:val="22"/>
                <w:szCs w:val="22"/>
              </w:rPr>
            </w:pPr>
          </w:p>
          <w:p w14:paraId="5AB92705" w14:textId="77777777" w:rsidR="00C7474E" w:rsidRDefault="00C7474E" w:rsidP="003B34B2">
            <w:pPr>
              <w:rPr>
                <w:rFonts w:ascii="Arial" w:hAnsi="Arial" w:cs="Arial"/>
                <w:color w:val="000000" w:themeColor="text1"/>
                <w:sz w:val="22"/>
                <w:szCs w:val="22"/>
              </w:rPr>
            </w:pPr>
          </w:p>
          <w:p w14:paraId="7148303E" w14:textId="796F9ED9" w:rsidR="00C7474E" w:rsidRDefault="001C2B95" w:rsidP="003B34B2">
            <w:pPr>
              <w:rPr>
                <w:rFonts w:ascii="Arial" w:hAnsi="Arial" w:cs="Arial"/>
                <w:color w:val="000000" w:themeColor="text1"/>
                <w:sz w:val="22"/>
                <w:szCs w:val="22"/>
              </w:rPr>
            </w:pPr>
            <w:r>
              <w:rPr>
                <w:rFonts w:ascii="Arial" w:hAnsi="Arial" w:cs="Arial"/>
                <w:color w:val="000000" w:themeColor="text1"/>
                <w:sz w:val="22"/>
                <w:szCs w:val="22"/>
              </w:rPr>
              <w:t>1.5</w:t>
            </w:r>
          </w:p>
          <w:p w14:paraId="10338E2F" w14:textId="77777777" w:rsidR="001C2B95" w:rsidRDefault="001C2B95" w:rsidP="003B34B2">
            <w:pPr>
              <w:rPr>
                <w:rFonts w:ascii="Arial" w:hAnsi="Arial" w:cs="Arial"/>
                <w:color w:val="000000" w:themeColor="text1"/>
                <w:sz w:val="22"/>
                <w:szCs w:val="22"/>
              </w:rPr>
            </w:pPr>
          </w:p>
          <w:p w14:paraId="64E43986" w14:textId="77777777" w:rsidR="00C7474E" w:rsidRDefault="00C7474E" w:rsidP="003B34B2">
            <w:pPr>
              <w:rPr>
                <w:rFonts w:ascii="Arial" w:hAnsi="Arial" w:cs="Arial"/>
                <w:color w:val="000000" w:themeColor="text1"/>
                <w:sz w:val="22"/>
                <w:szCs w:val="22"/>
              </w:rPr>
            </w:pPr>
          </w:p>
          <w:p w14:paraId="227FA432" w14:textId="77777777" w:rsidR="00C7474E" w:rsidRDefault="00C7474E" w:rsidP="003B34B2">
            <w:pPr>
              <w:rPr>
                <w:rFonts w:ascii="Arial" w:hAnsi="Arial" w:cs="Arial"/>
                <w:color w:val="000000" w:themeColor="text1"/>
                <w:sz w:val="22"/>
                <w:szCs w:val="22"/>
              </w:rPr>
            </w:pPr>
          </w:p>
          <w:p w14:paraId="15CAD5D4" w14:textId="77777777" w:rsidR="00C7474E" w:rsidRDefault="00C7474E" w:rsidP="003B34B2">
            <w:pPr>
              <w:rPr>
                <w:rFonts w:ascii="Arial" w:hAnsi="Arial" w:cs="Arial"/>
                <w:color w:val="000000" w:themeColor="text1"/>
                <w:sz w:val="22"/>
                <w:szCs w:val="22"/>
              </w:rPr>
            </w:pPr>
          </w:p>
          <w:p w14:paraId="2179DA51" w14:textId="77777777" w:rsidR="00C7474E" w:rsidRDefault="00C7474E" w:rsidP="003B34B2">
            <w:pPr>
              <w:rPr>
                <w:rFonts w:ascii="Arial" w:hAnsi="Arial" w:cs="Arial"/>
                <w:color w:val="000000" w:themeColor="text1"/>
                <w:sz w:val="22"/>
                <w:szCs w:val="22"/>
              </w:rPr>
            </w:pPr>
          </w:p>
          <w:p w14:paraId="24E2480A" w14:textId="77777777" w:rsidR="001C2B95" w:rsidRDefault="001C2B95" w:rsidP="003B34B2">
            <w:pPr>
              <w:rPr>
                <w:rFonts w:ascii="Arial" w:hAnsi="Arial" w:cs="Arial"/>
                <w:color w:val="000000" w:themeColor="text1"/>
                <w:sz w:val="22"/>
                <w:szCs w:val="22"/>
              </w:rPr>
            </w:pPr>
          </w:p>
          <w:p w14:paraId="4916C975" w14:textId="77777777" w:rsidR="00C7474E" w:rsidRDefault="00C7474E" w:rsidP="003B34B2">
            <w:pPr>
              <w:rPr>
                <w:rFonts w:ascii="Arial" w:hAnsi="Arial" w:cs="Arial"/>
                <w:color w:val="000000" w:themeColor="text1"/>
                <w:sz w:val="22"/>
                <w:szCs w:val="22"/>
              </w:rPr>
            </w:pPr>
          </w:p>
          <w:p w14:paraId="4A2DF36D" w14:textId="602D5891" w:rsidR="00C7474E" w:rsidRDefault="00C7474E" w:rsidP="003B34B2">
            <w:pPr>
              <w:rPr>
                <w:rFonts w:ascii="Arial" w:hAnsi="Arial" w:cs="Arial"/>
                <w:color w:val="000000" w:themeColor="text1"/>
                <w:sz w:val="22"/>
                <w:szCs w:val="22"/>
              </w:rPr>
            </w:pPr>
            <w:r>
              <w:rPr>
                <w:rFonts w:ascii="Arial" w:hAnsi="Arial" w:cs="Arial"/>
                <w:color w:val="000000" w:themeColor="text1"/>
                <w:sz w:val="22"/>
                <w:szCs w:val="22"/>
              </w:rPr>
              <w:t>1</w:t>
            </w:r>
          </w:p>
          <w:p w14:paraId="41EFEF91" w14:textId="77777777" w:rsidR="00C7474E" w:rsidRDefault="00C7474E" w:rsidP="003B34B2">
            <w:pPr>
              <w:rPr>
                <w:rFonts w:ascii="Arial" w:hAnsi="Arial" w:cs="Arial"/>
                <w:color w:val="000000" w:themeColor="text1"/>
                <w:sz w:val="22"/>
                <w:szCs w:val="22"/>
              </w:rPr>
            </w:pPr>
          </w:p>
          <w:p w14:paraId="2CC65B61" w14:textId="77777777" w:rsidR="00C7474E" w:rsidRDefault="00C7474E" w:rsidP="003B34B2">
            <w:pPr>
              <w:rPr>
                <w:rFonts w:ascii="Arial" w:hAnsi="Arial" w:cs="Arial"/>
                <w:color w:val="000000" w:themeColor="text1"/>
                <w:sz w:val="22"/>
                <w:szCs w:val="22"/>
              </w:rPr>
            </w:pPr>
          </w:p>
          <w:p w14:paraId="7EF54539" w14:textId="67AFD939" w:rsidR="00C7474E" w:rsidRDefault="00C7474E" w:rsidP="003B34B2">
            <w:pPr>
              <w:rPr>
                <w:rFonts w:ascii="Arial" w:hAnsi="Arial" w:cs="Arial"/>
                <w:color w:val="000000" w:themeColor="text1"/>
                <w:sz w:val="22"/>
                <w:szCs w:val="22"/>
              </w:rPr>
            </w:pPr>
          </w:p>
          <w:p w14:paraId="29578039" w14:textId="0C1AE39B" w:rsidR="001C2B95" w:rsidRPr="00B9460C" w:rsidRDefault="001C2B95" w:rsidP="003B34B2">
            <w:pPr>
              <w:rPr>
                <w:rFonts w:ascii="Arial" w:hAnsi="Arial" w:cs="Arial"/>
                <w:color w:val="000000" w:themeColor="text1"/>
                <w:sz w:val="22"/>
                <w:szCs w:val="22"/>
              </w:rPr>
            </w:pPr>
          </w:p>
        </w:tc>
        <w:tc>
          <w:tcPr>
            <w:tcW w:w="1881" w:type="dxa"/>
            <w:vMerge w:val="restart"/>
            <w:vAlign w:val="center"/>
          </w:tcPr>
          <w:p w14:paraId="1210EBC6" w14:textId="4A7963D9" w:rsidR="00C7474E" w:rsidRDefault="001C2B95" w:rsidP="003B34B2">
            <w:pPr>
              <w:rPr>
                <w:rFonts w:ascii="Arial" w:hAnsi="Arial" w:cs="Arial"/>
                <w:color w:val="000000" w:themeColor="text1"/>
                <w:sz w:val="18"/>
                <w:szCs w:val="18"/>
              </w:rPr>
            </w:pPr>
            <w:r w:rsidRPr="00C33A3D">
              <w:rPr>
                <w:rFonts w:ascii="Arial" w:hAnsi="Arial" w:cs="Arial"/>
                <w:b/>
                <w:color w:val="000000" w:themeColor="text1"/>
                <w:sz w:val="18"/>
                <w:szCs w:val="18"/>
              </w:rPr>
              <w:lastRenderedPageBreak/>
              <w:t>Leadership and Planning</w:t>
            </w:r>
            <w:r>
              <w:rPr>
                <w:rFonts w:ascii="Arial" w:hAnsi="Arial" w:cs="Arial"/>
                <w:b/>
                <w:color w:val="000000" w:themeColor="text1"/>
                <w:sz w:val="18"/>
                <w:szCs w:val="18"/>
              </w:rPr>
              <w:t xml:space="preserve">- </w:t>
            </w:r>
            <w:r>
              <w:rPr>
                <w:rFonts w:ascii="Arial" w:hAnsi="Arial" w:cs="Arial"/>
                <w:color w:val="000000" w:themeColor="text1"/>
                <w:sz w:val="18"/>
                <w:szCs w:val="18"/>
              </w:rPr>
              <w:t xml:space="preserve">need for </w:t>
            </w:r>
            <w:r>
              <w:rPr>
                <w:rFonts w:ascii="Arial" w:hAnsi="Arial" w:cs="Arial"/>
                <w:color w:val="000000" w:themeColor="text1"/>
                <w:sz w:val="18"/>
                <w:szCs w:val="18"/>
              </w:rPr>
              <w:lastRenderedPageBreak/>
              <w:t>formalized committee for coach development</w:t>
            </w:r>
          </w:p>
          <w:p w14:paraId="2DF86748" w14:textId="77777777" w:rsidR="00C7474E" w:rsidRPr="00C33A3D" w:rsidRDefault="00C7474E" w:rsidP="003B34B2">
            <w:pPr>
              <w:rPr>
                <w:rFonts w:ascii="Arial" w:hAnsi="Arial" w:cs="Arial"/>
                <w:color w:val="000000" w:themeColor="text1"/>
                <w:sz w:val="18"/>
                <w:szCs w:val="18"/>
              </w:rPr>
            </w:pPr>
          </w:p>
          <w:p w14:paraId="359F46C2" w14:textId="4C32515B" w:rsidR="00C7474E" w:rsidRDefault="001C2B95" w:rsidP="003B34B2">
            <w:pPr>
              <w:rPr>
                <w:rFonts w:ascii="Arial" w:hAnsi="Arial" w:cs="Arial"/>
                <w:color w:val="000000" w:themeColor="text1"/>
                <w:sz w:val="18"/>
                <w:szCs w:val="18"/>
              </w:rPr>
            </w:pPr>
            <w:r w:rsidRPr="00C33A3D">
              <w:rPr>
                <w:rFonts w:ascii="Arial" w:hAnsi="Arial" w:cs="Arial"/>
                <w:b/>
                <w:color w:val="000000" w:themeColor="text1"/>
                <w:sz w:val="18"/>
                <w:szCs w:val="18"/>
              </w:rPr>
              <w:t>Provincial Team/PSO appointed Coaches</w:t>
            </w:r>
            <w:r>
              <w:rPr>
                <w:rFonts w:ascii="Arial" w:hAnsi="Arial" w:cs="Arial"/>
                <w:b/>
                <w:color w:val="000000" w:themeColor="text1"/>
                <w:sz w:val="18"/>
                <w:szCs w:val="18"/>
              </w:rPr>
              <w:t xml:space="preserve"> </w:t>
            </w:r>
            <w:r>
              <w:rPr>
                <w:rFonts w:ascii="Arial" w:hAnsi="Arial" w:cs="Arial"/>
                <w:color w:val="000000" w:themeColor="text1"/>
                <w:sz w:val="18"/>
                <w:szCs w:val="18"/>
              </w:rPr>
              <w:t>–need for a larger pool of qualified coaches, need for mentorship and opportunities to gain experience at higher level competitions</w:t>
            </w:r>
            <w:r w:rsidR="00C7474E">
              <w:rPr>
                <w:rFonts w:ascii="Arial" w:hAnsi="Arial" w:cs="Arial"/>
                <w:color w:val="000000" w:themeColor="text1"/>
                <w:sz w:val="18"/>
                <w:szCs w:val="18"/>
              </w:rPr>
              <w:t>.</w:t>
            </w:r>
          </w:p>
          <w:p w14:paraId="3A6A5812" w14:textId="77777777" w:rsidR="00C7474E" w:rsidRDefault="00C7474E" w:rsidP="003B34B2">
            <w:pPr>
              <w:rPr>
                <w:rFonts w:ascii="Arial" w:hAnsi="Arial" w:cs="Arial"/>
                <w:color w:val="000000" w:themeColor="text1"/>
                <w:sz w:val="18"/>
                <w:szCs w:val="18"/>
              </w:rPr>
            </w:pPr>
          </w:p>
          <w:p w14:paraId="1F41F222" w14:textId="0F9A6899" w:rsidR="001C2B95" w:rsidRPr="00C33A3D" w:rsidRDefault="00C7474E" w:rsidP="003B34B2">
            <w:pPr>
              <w:rPr>
                <w:rFonts w:ascii="Arial" w:hAnsi="Arial" w:cs="Arial"/>
                <w:color w:val="000000" w:themeColor="text1"/>
                <w:sz w:val="18"/>
                <w:szCs w:val="18"/>
              </w:rPr>
            </w:pPr>
            <w:r>
              <w:rPr>
                <w:rFonts w:ascii="Arial" w:hAnsi="Arial" w:cs="Arial"/>
                <w:b/>
                <w:color w:val="000000" w:themeColor="text1"/>
                <w:sz w:val="18"/>
                <w:szCs w:val="18"/>
              </w:rPr>
              <w:t>S</w:t>
            </w:r>
            <w:r w:rsidR="001C2B95" w:rsidRPr="00C33A3D">
              <w:rPr>
                <w:rFonts w:ascii="Arial" w:hAnsi="Arial" w:cs="Arial"/>
                <w:b/>
                <w:color w:val="000000" w:themeColor="text1"/>
                <w:sz w:val="18"/>
                <w:szCs w:val="18"/>
              </w:rPr>
              <w:t>pecial Projects</w:t>
            </w:r>
            <w:r w:rsidR="001C2B95">
              <w:rPr>
                <w:rFonts w:ascii="Arial" w:hAnsi="Arial" w:cs="Arial"/>
                <w:b/>
                <w:color w:val="000000" w:themeColor="text1"/>
                <w:sz w:val="18"/>
                <w:szCs w:val="18"/>
              </w:rPr>
              <w:t xml:space="preserve"> –</w:t>
            </w:r>
            <w:r w:rsidR="002053DF">
              <w:rPr>
                <w:rFonts w:ascii="Arial" w:hAnsi="Arial" w:cs="Arial"/>
                <w:color w:val="000000" w:themeColor="text1"/>
                <w:sz w:val="18"/>
                <w:szCs w:val="18"/>
              </w:rPr>
              <w:t xml:space="preserve"> nee</w:t>
            </w:r>
            <w:r w:rsidR="001C2B95">
              <w:rPr>
                <w:rFonts w:ascii="Arial" w:hAnsi="Arial" w:cs="Arial"/>
                <w:color w:val="000000" w:themeColor="text1"/>
                <w:sz w:val="18"/>
                <w:szCs w:val="18"/>
              </w:rPr>
              <w:t>d for LTAD training and other PD opportunities</w:t>
            </w:r>
          </w:p>
        </w:tc>
        <w:tc>
          <w:tcPr>
            <w:tcW w:w="1700" w:type="dxa"/>
            <w:tcBorders>
              <w:bottom w:val="single" w:sz="4" w:space="0" w:color="auto"/>
            </w:tcBorders>
          </w:tcPr>
          <w:p w14:paraId="3FF2BFA5"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lastRenderedPageBreak/>
              <w:t xml:space="preserve">Coaches </w:t>
            </w:r>
          </w:p>
        </w:tc>
        <w:tc>
          <w:tcPr>
            <w:tcW w:w="1247" w:type="dxa"/>
            <w:tcBorders>
              <w:bottom w:val="single" w:sz="4" w:space="0" w:color="auto"/>
            </w:tcBorders>
          </w:tcPr>
          <w:p w14:paraId="5EAEE6BF" w14:textId="4EA44B3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41 male: 3 level 3, 1 level </w:t>
            </w:r>
            <w:r>
              <w:rPr>
                <w:rFonts w:ascii="Arial" w:hAnsi="Arial" w:cs="Arial"/>
                <w:color w:val="000000" w:themeColor="text1"/>
                <w:sz w:val="18"/>
                <w:szCs w:val="18"/>
              </w:rPr>
              <w:lastRenderedPageBreak/>
              <w:t xml:space="preserve">5, 13 A </w:t>
            </w:r>
            <w:r w:rsidR="00784C53">
              <w:rPr>
                <w:rFonts w:ascii="Arial" w:hAnsi="Arial" w:cs="Arial"/>
                <w:color w:val="000000" w:themeColor="text1"/>
                <w:sz w:val="18"/>
                <w:szCs w:val="18"/>
              </w:rPr>
              <w:t>part</w:t>
            </w:r>
            <w:r>
              <w:rPr>
                <w:rFonts w:ascii="Arial" w:hAnsi="Arial" w:cs="Arial"/>
                <w:color w:val="000000" w:themeColor="text1"/>
                <w:sz w:val="18"/>
                <w:szCs w:val="18"/>
              </w:rPr>
              <w:t xml:space="preserve"> A only, 10 Part A and B, 1 some Part A and old level 1, 5 Community, 3 no training.</w:t>
            </w:r>
          </w:p>
          <w:p w14:paraId="76D70400"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10 female: 1 level 3 equiv.2 Part A, 2 Part A &amp;B, 4 Community, 1 untrained</w:t>
            </w:r>
          </w:p>
        </w:tc>
        <w:tc>
          <w:tcPr>
            <w:tcW w:w="3418" w:type="dxa"/>
            <w:tcBorders>
              <w:bottom w:val="single" w:sz="4" w:space="0" w:color="auto"/>
            </w:tcBorders>
          </w:tcPr>
          <w:p w14:paraId="31C1734E" w14:textId="77777777" w:rsidR="001C2B95" w:rsidRPr="00394B4A" w:rsidRDefault="001C2B95" w:rsidP="003B34B2">
            <w:pPr>
              <w:rPr>
                <w:rFonts w:ascii="Arial" w:hAnsi="Arial" w:cs="Arial"/>
                <w:color w:val="000000" w:themeColor="text1"/>
                <w:sz w:val="18"/>
                <w:szCs w:val="18"/>
              </w:rPr>
            </w:pPr>
          </w:p>
        </w:tc>
        <w:tc>
          <w:tcPr>
            <w:tcW w:w="3195" w:type="dxa"/>
            <w:tcBorders>
              <w:bottom w:val="single" w:sz="4" w:space="0" w:color="auto"/>
            </w:tcBorders>
          </w:tcPr>
          <w:p w14:paraId="65714230"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Board need to set clear terms of reference for a coach development </w:t>
            </w:r>
            <w:r>
              <w:rPr>
                <w:rFonts w:ascii="Arial" w:hAnsi="Arial" w:cs="Arial"/>
                <w:color w:val="000000" w:themeColor="text1"/>
                <w:sz w:val="18"/>
                <w:szCs w:val="18"/>
              </w:rPr>
              <w:lastRenderedPageBreak/>
              <w:t>committee – address under organizational effectiveness</w:t>
            </w:r>
          </w:p>
        </w:tc>
      </w:tr>
      <w:tr w:rsidR="001C2B95" w:rsidRPr="00B9460C" w14:paraId="45C5C437" w14:textId="77777777" w:rsidTr="003B34B2">
        <w:trPr>
          <w:trHeight w:val="288"/>
        </w:trPr>
        <w:tc>
          <w:tcPr>
            <w:tcW w:w="2239" w:type="dxa"/>
            <w:vMerge/>
            <w:vAlign w:val="center"/>
          </w:tcPr>
          <w:p w14:paraId="6F4BC812"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494750ED"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4FF86DA3"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0892E26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Workshops</w:t>
            </w:r>
          </w:p>
        </w:tc>
        <w:tc>
          <w:tcPr>
            <w:tcW w:w="1247" w:type="dxa"/>
            <w:tcBorders>
              <w:top w:val="single" w:sz="4" w:space="0" w:color="auto"/>
              <w:bottom w:val="single" w:sz="4" w:space="0" w:color="auto"/>
            </w:tcBorders>
          </w:tcPr>
          <w:p w14:paraId="060366C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3 NCCP clinics in2014/15 season</w:t>
            </w:r>
          </w:p>
          <w:p w14:paraId="4B89A07A" w14:textId="505833F0"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2 Comp-Intro Part A, 1 </w:t>
            </w:r>
            <w:r w:rsidR="00F17605">
              <w:rPr>
                <w:rFonts w:ascii="Arial" w:hAnsi="Arial" w:cs="Arial"/>
                <w:color w:val="000000" w:themeColor="text1"/>
                <w:sz w:val="18"/>
                <w:szCs w:val="18"/>
              </w:rPr>
              <w:t>Community</w:t>
            </w:r>
          </w:p>
        </w:tc>
        <w:tc>
          <w:tcPr>
            <w:tcW w:w="3418" w:type="dxa"/>
            <w:tcBorders>
              <w:top w:val="single" w:sz="4" w:space="0" w:color="auto"/>
              <w:bottom w:val="single" w:sz="4" w:space="0" w:color="auto"/>
            </w:tcBorders>
          </w:tcPr>
          <w:p w14:paraId="79DE4228"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The expense of holding clinics outside of Winnipeg can be an issue as well as getting enough participants within a practical driving distance (especially in the Norman region).</w:t>
            </w:r>
          </w:p>
        </w:tc>
        <w:tc>
          <w:tcPr>
            <w:tcW w:w="3195" w:type="dxa"/>
            <w:tcBorders>
              <w:top w:val="single" w:sz="4" w:space="0" w:color="auto"/>
              <w:bottom w:val="single" w:sz="4" w:space="0" w:color="auto"/>
            </w:tcBorders>
          </w:tcPr>
          <w:p w14:paraId="5E9CF091" w14:textId="77777777" w:rsidR="001C2B95" w:rsidRPr="00394B4A" w:rsidRDefault="001C2B95" w:rsidP="003B34B2">
            <w:pPr>
              <w:rPr>
                <w:rFonts w:ascii="Arial" w:hAnsi="Arial" w:cs="Arial"/>
                <w:color w:val="000000" w:themeColor="text1"/>
                <w:sz w:val="18"/>
                <w:szCs w:val="18"/>
              </w:rPr>
            </w:pPr>
          </w:p>
        </w:tc>
      </w:tr>
      <w:tr w:rsidR="001C2B95" w:rsidRPr="00B9460C" w14:paraId="19AB2440" w14:textId="77777777" w:rsidTr="003B34B2">
        <w:trPr>
          <w:trHeight w:val="288"/>
        </w:trPr>
        <w:tc>
          <w:tcPr>
            <w:tcW w:w="2239" w:type="dxa"/>
            <w:vMerge/>
            <w:vAlign w:val="center"/>
          </w:tcPr>
          <w:p w14:paraId="4F054E24"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1993A4F4"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502BF15E"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40D77CFD"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Seminars</w:t>
            </w:r>
          </w:p>
        </w:tc>
        <w:tc>
          <w:tcPr>
            <w:tcW w:w="1247" w:type="dxa"/>
            <w:tcBorders>
              <w:top w:val="single" w:sz="4" w:space="0" w:color="auto"/>
              <w:bottom w:val="single" w:sz="4" w:space="0" w:color="auto"/>
            </w:tcBorders>
          </w:tcPr>
          <w:p w14:paraId="25E2C795"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None of our own offered 2014/15</w:t>
            </w:r>
          </w:p>
        </w:tc>
        <w:tc>
          <w:tcPr>
            <w:tcW w:w="3418" w:type="dxa"/>
            <w:tcBorders>
              <w:top w:val="single" w:sz="4" w:space="0" w:color="auto"/>
              <w:bottom w:val="single" w:sz="4" w:space="0" w:color="auto"/>
            </w:tcBorders>
          </w:tcPr>
          <w:p w14:paraId="080F7886"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Some coaches have attended seminars put on by Coaching Manitoba. This needs to be encouraged more.</w:t>
            </w:r>
          </w:p>
        </w:tc>
        <w:tc>
          <w:tcPr>
            <w:tcW w:w="3195" w:type="dxa"/>
            <w:tcBorders>
              <w:top w:val="single" w:sz="4" w:space="0" w:color="auto"/>
              <w:bottom w:val="single" w:sz="4" w:space="0" w:color="auto"/>
            </w:tcBorders>
          </w:tcPr>
          <w:p w14:paraId="548F548A" w14:textId="77777777" w:rsidR="001C2B95" w:rsidRPr="00394B4A" w:rsidRDefault="001C2B95" w:rsidP="003B34B2">
            <w:pPr>
              <w:rPr>
                <w:rFonts w:ascii="Arial" w:hAnsi="Arial" w:cs="Arial"/>
                <w:color w:val="000000" w:themeColor="text1"/>
                <w:sz w:val="18"/>
                <w:szCs w:val="18"/>
              </w:rPr>
            </w:pPr>
          </w:p>
        </w:tc>
      </w:tr>
      <w:tr w:rsidR="001C2B95" w:rsidRPr="00B9460C" w14:paraId="0ADB3A86" w14:textId="77777777" w:rsidTr="003B34B2">
        <w:trPr>
          <w:trHeight w:val="288"/>
        </w:trPr>
        <w:tc>
          <w:tcPr>
            <w:tcW w:w="2239" w:type="dxa"/>
            <w:vMerge/>
            <w:vAlign w:val="center"/>
          </w:tcPr>
          <w:p w14:paraId="559A773A"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21DCCCF4"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2EAF8129"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1DFAD78A"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Other: </w:t>
            </w:r>
          </w:p>
        </w:tc>
        <w:tc>
          <w:tcPr>
            <w:tcW w:w="1247" w:type="dxa"/>
            <w:tcBorders>
              <w:top w:val="single" w:sz="4" w:space="0" w:color="auto"/>
              <w:bottom w:val="single" w:sz="4" w:space="0" w:color="auto"/>
            </w:tcBorders>
          </w:tcPr>
          <w:p w14:paraId="3B2B9436"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11E1B59C"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1B00DAEB" w14:textId="77777777" w:rsidR="001C2B95" w:rsidRPr="00394B4A" w:rsidRDefault="001C2B95" w:rsidP="003B34B2">
            <w:pPr>
              <w:rPr>
                <w:rFonts w:ascii="Arial" w:hAnsi="Arial" w:cs="Arial"/>
                <w:color w:val="000000" w:themeColor="text1"/>
                <w:sz w:val="18"/>
                <w:szCs w:val="18"/>
              </w:rPr>
            </w:pPr>
          </w:p>
        </w:tc>
      </w:tr>
      <w:tr w:rsidR="001C2B95" w:rsidRPr="00B9460C" w14:paraId="4D2C185D" w14:textId="77777777" w:rsidTr="003B34B2">
        <w:trPr>
          <w:trHeight w:val="288"/>
        </w:trPr>
        <w:tc>
          <w:tcPr>
            <w:tcW w:w="2239" w:type="dxa"/>
            <w:vMerge w:val="restart"/>
            <w:vAlign w:val="center"/>
          </w:tcPr>
          <w:p w14:paraId="1760CF4B"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Officials</w:t>
            </w:r>
          </w:p>
        </w:tc>
        <w:tc>
          <w:tcPr>
            <w:tcW w:w="828" w:type="dxa"/>
            <w:vMerge w:val="restart"/>
            <w:vAlign w:val="center"/>
          </w:tcPr>
          <w:p w14:paraId="77FD34F4" w14:textId="77777777" w:rsidR="001C2B95" w:rsidRPr="00B9460C" w:rsidRDefault="001C2B95" w:rsidP="003B34B2">
            <w:pPr>
              <w:rPr>
                <w:rFonts w:ascii="Arial" w:hAnsi="Arial" w:cs="Arial"/>
                <w:color w:val="000000" w:themeColor="text1"/>
                <w:sz w:val="22"/>
                <w:szCs w:val="22"/>
              </w:rPr>
            </w:pPr>
            <w:r>
              <w:rPr>
                <w:rFonts w:ascii="Arial" w:hAnsi="Arial" w:cs="Arial"/>
                <w:color w:val="000000" w:themeColor="text1"/>
                <w:sz w:val="22"/>
                <w:szCs w:val="22"/>
              </w:rPr>
              <w:t>1’s all areas</w:t>
            </w:r>
          </w:p>
        </w:tc>
        <w:tc>
          <w:tcPr>
            <w:tcW w:w="1881" w:type="dxa"/>
            <w:vMerge w:val="restart"/>
            <w:vAlign w:val="center"/>
          </w:tcPr>
          <w:p w14:paraId="47E56422" w14:textId="77777777" w:rsidR="001C2B95" w:rsidRDefault="001C2B95" w:rsidP="003B34B2">
            <w:pPr>
              <w:rPr>
                <w:rFonts w:ascii="Arial" w:hAnsi="Arial" w:cs="Arial"/>
                <w:b/>
                <w:color w:val="000000" w:themeColor="text1"/>
                <w:sz w:val="18"/>
                <w:szCs w:val="18"/>
              </w:rPr>
            </w:pPr>
          </w:p>
          <w:p w14:paraId="463F50FB" w14:textId="77777777" w:rsidR="001C2B95" w:rsidRDefault="001C2B95" w:rsidP="003B34B2">
            <w:pPr>
              <w:rPr>
                <w:rFonts w:ascii="Arial" w:hAnsi="Arial" w:cs="Arial"/>
                <w:b/>
                <w:color w:val="000000" w:themeColor="text1"/>
                <w:sz w:val="18"/>
                <w:szCs w:val="18"/>
              </w:rPr>
            </w:pPr>
          </w:p>
          <w:p w14:paraId="061284DB" w14:textId="77777777" w:rsidR="001C2B95" w:rsidRPr="001816AC" w:rsidRDefault="001C2B95" w:rsidP="003B34B2">
            <w:pPr>
              <w:rPr>
                <w:rFonts w:ascii="Arial" w:hAnsi="Arial" w:cs="Arial"/>
                <w:color w:val="000000" w:themeColor="text1"/>
                <w:sz w:val="18"/>
                <w:szCs w:val="18"/>
              </w:rPr>
            </w:pPr>
            <w:r w:rsidRPr="00EF486E">
              <w:rPr>
                <w:rFonts w:ascii="Arial" w:hAnsi="Arial" w:cs="Arial"/>
                <w:b/>
                <w:color w:val="000000" w:themeColor="text1"/>
                <w:sz w:val="18"/>
                <w:szCs w:val="18"/>
              </w:rPr>
              <w:t>Leadership and planning</w:t>
            </w:r>
            <w:r>
              <w:rPr>
                <w:rFonts w:ascii="Arial" w:hAnsi="Arial" w:cs="Arial"/>
                <w:b/>
                <w:color w:val="000000" w:themeColor="text1"/>
                <w:sz w:val="18"/>
                <w:szCs w:val="18"/>
              </w:rPr>
              <w:t xml:space="preserve"> – </w:t>
            </w:r>
            <w:r>
              <w:rPr>
                <w:rFonts w:ascii="Arial" w:hAnsi="Arial" w:cs="Arial"/>
                <w:color w:val="000000" w:themeColor="text1"/>
                <w:sz w:val="18"/>
                <w:szCs w:val="18"/>
              </w:rPr>
              <w:t xml:space="preserve">need for formalized officials committee to set policy, plan officials education and development to meet regional, provincial and national needs, </w:t>
            </w:r>
          </w:p>
          <w:p w14:paraId="0F7F669B" w14:textId="77777777" w:rsidR="001C2B95" w:rsidRDefault="001C2B95" w:rsidP="003B34B2">
            <w:pPr>
              <w:rPr>
                <w:rFonts w:ascii="Arial" w:hAnsi="Arial" w:cs="Arial"/>
                <w:b/>
                <w:color w:val="000000" w:themeColor="text1"/>
                <w:sz w:val="18"/>
                <w:szCs w:val="18"/>
              </w:rPr>
            </w:pPr>
          </w:p>
          <w:p w14:paraId="258FFFC2" w14:textId="77777777" w:rsidR="001C2B95" w:rsidRDefault="001C2B95" w:rsidP="003B34B2">
            <w:pPr>
              <w:rPr>
                <w:rFonts w:ascii="Arial" w:hAnsi="Arial" w:cs="Arial"/>
                <w:b/>
                <w:color w:val="000000" w:themeColor="text1"/>
                <w:sz w:val="18"/>
                <w:szCs w:val="18"/>
              </w:rPr>
            </w:pPr>
            <w:r>
              <w:rPr>
                <w:rFonts w:ascii="Arial" w:hAnsi="Arial" w:cs="Arial"/>
                <w:b/>
                <w:color w:val="000000" w:themeColor="text1"/>
                <w:sz w:val="18"/>
                <w:szCs w:val="18"/>
              </w:rPr>
              <w:t xml:space="preserve">Officials Standards </w:t>
            </w:r>
          </w:p>
          <w:p w14:paraId="205378D7" w14:textId="77777777" w:rsidR="001C2B95" w:rsidRPr="001816AC" w:rsidRDefault="001C2B95" w:rsidP="003B34B2">
            <w:pPr>
              <w:rPr>
                <w:rFonts w:ascii="Arial" w:hAnsi="Arial" w:cs="Arial"/>
                <w:color w:val="000000" w:themeColor="text1"/>
                <w:sz w:val="18"/>
                <w:szCs w:val="18"/>
              </w:rPr>
            </w:pPr>
            <w:r w:rsidRPr="001816AC">
              <w:rPr>
                <w:rFonts w:ascii="Arial" w:hAnsi="Arial" w:cs="Arial"/>
                <w:color w:val="000000" w:themeColor="text1"/>
                <w:sz w:val="18"/>
                <w:szCs w:val="18"/>
              </w:rPr>
              <w:t>Need to set and enforce standards provincially and regionally</w:t>
            </w:r>
          </w:p>
          <w:p w14:paraId="3D4F8EE5" w14:textId="77777777" w:rsidR="001C2B95" w:rsidRDefault="001C2B95" w:rsidP="003B34B2">
            <w:pPr>
              <w:rPr>
                <w:rFonts w:ascii="Arial" w:hAnsi="Arial" w:cs="Arial"/>
                <w:b/>
                <w:color w:val="000000" w:themeColor="text1"/>
                <w:sz w:val="18"/>
                <w:szCs w:val="18"/>
              </w:rPr>
            </w:pPr>
          </w:p>
          <w:p w14:paraId="3029C946" w14:textId="77777777" w:rsidR="001C2B95" w:rsidRPr="001816AC" w:rsidRDefault="001C2B95" w:rsidP="003B34B2">
            <w:pPr>
              <w:rPr>
                <w:rFonts w:ascii="Arial" w:hAnsi="Arial" w:cs="Arial"/>
                <w:color w:val="000000" w:themeColor="text1"/>
                <w:sz w:val="18"/>
                <w:szCs w:val="18"/>
              </w:rPr>
            </w:pPr>
            <w:r>
              <w:rPr>
                <w:rFonts w:ascii="Arial" w:hAnsi="Arial" w:cs="Arial"/>
                <w:b/>
                <w:color w:val="000000" w:themeColor="text1"/>
                <w:sz w:val="18"/>
                <w:szCs w:val="18"/>
              </w:rPr>
              <w:t xml:space="preserve">Training and Education – </w:t>
            </w:r>
            <w:r>
              <w:rPr>
                <w:rFonts w:ascii="Arial" w:hAnsi="Arial" w:cs="Arial"/>
                <w:color w:val="000000" w:themeColor="text1"/>
                <w:sz w:val="18"/>
                <w:szCs w:val="18"/>
              </w:rPr>
              <w:t xml:space="preserve">need for long term plan to have enough officials at all levels,  </w:t>
            </w:r>
            <w:r>
              <w:rPr>
                <w:rFonts w:ascii="Arial" w:hAnsi="Arial" w:cs="Arial"/>
                <w:color w:val="000000" w:themeColor="text1"/>
                <w:sz w:val="18"/>
                <w:szCs w:val="18"/>
              </w:rPr>
              <w:lastRenderedPageBreak/>
              <w:t>need for regional training, educate on LTAD, mentorship of new officials</w:t>
            </w:r>
          </w:p>
        </w:tc>
        <w:tc>
          <w:tcPr>
            <w:tcW w:w="1700" w:type="dxa"/>
            <w:tcBorders>
              <w:bottom w:val="single" w:sz="4" w:space="0" w:color="auto"/>
            </w:tcBorders>
          </w:tcPr>
          <w:p w14:paraId="4E1B535A"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lastRenderedPageBreak/>
              <w:t xml:space="preserve">Officials </w:t>
            </w:r>
          </w:p>
        </w:tc>
        <w:tc>
          <w:tcPr>
            <w:tcW w:w="1247" w:type="dxa"/>
            <w:tcBorders>
              <w:bottom w:val="single" w:sz="4" w:space="0" w:color="auto"/>
            </w:tcBorders>
          </w:tcPr>
          <w:p w14:paraId="0959842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6 nationally registered officials but 1 moved and 2 retired.</w:t>
            </w:r>
          </w:p>
          <w:p w14:paraId="4A2EB70F"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4 provincial level referees. 1 PM in Norman region none in Winnipeg. No trained refs outside of Winnipeg</w:t>
            </w:r>
          </w:p>
        </w:tc>
        <w:tc>
          <w:tcPr>
            <w:tcW w:w="3418" w:type="dxa"/>
            <w:tcBorders>
              <w:bottom w:val="single" w:sz="4" w:space="0" w:color="auto"/>
            </w:tcBorders>
          </w:tcPr>
          <w:p w14:paraId="7D31A8D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There previously had been a high turnover of leadership of the officials and no formal officials committee or association to plan policy, development and standards.</w:t>
            </w:r>
          </w:p>
          <w:p w14:paraId="7526491E" w14:textId="77777777" w:rsidR="001C2B95" w:rsidRDefault="001C2B95" w:rsidP="003B34B2">
            <w:pPr>
              <w:rPr>
                <w:rFonts w:ascii="Arial" w:hAnsi="Arial" w:cs="Arial"/>
                <w:color w:val="000000" w:themeColor="text1"/>
                <w:sz w:val="18"/>
                <w:szCs w:val="18"/>
              </w:rPr>
            </w:pPr>
          </w:p>
          <w:p w14:paraId="58CFF304"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Most tournaments are held in Winnipeg so little need for officials in other regions. Last season had a tournament in Peguis so would be nice to have officials in Interlake region. </w:t>
            </w:r>
          </w:p>
          <w:p w14:paraId="3CAAC8AE" w14:textId="77777777" w:rsidR="001C2B95" w:rsidRDefault="001C2B95" w:rsidP="003B34B2">
            <w:pPr>
              <w:rPr>
                <w:rFonts w:ascii="Arial" w:hAnsi="Arial" w:cs="Arial"/>
                <w:color w:val="000000" w:themeColor="text1"/>
                <w:sz w:val="18"/>
                <w:szCs w:val="18"/>
              </w:rPr>
            </w:pPr>
          </w:p>
          <w:p w14:paraId="7EE18815" w14:textId="1A99373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Norman region has competitions but tournaments are not </w:t>
            </w:r>
            <w:r w:rsidR="00F17605">
              <w:rPr>
                <w:rFonts w:ascii="Arial" w:hAnsi="Arial" w:cs="Arial"/>
                <w:color w:val="000000" w:themeColor="text1"/>
                <w:sz w:val="18"/>
                <w:szCs w:val="18"/>
              </w:rPr>
              <w:t>usually</w:t>
            </w:r>
            <w:r>
              <w:rPr>
                <w:rFonts w:ascii="Arial" w:hAnsi="Arial" w:cs="Arial"/>
                <w:color w:val="000000" w:themeColor="text1"/>
                <w:sz w:val="18"/>
                <w:szCs w:val="18"/>
              </w:rPr>
              <w:t xml:space="preserve"> sanctioned by MAWA and many participants are not MAWA members. Before training </w:t>
            </w:r>
            <w:r w:rsidR="002053DF">
              <w:rPr>
                <w:rFonts w:ascii="Arial" w:hAnsi="Arial" w:cs="Arial"/>
                <w:color w:val="000000" w:themeColor="text1"/>
                <w:sz w:val="18"/>
                <w:szCs w:val="18"/>
              </w:rPr>
              <w:t>officials in Norman region their</w:t>
            </w:r>
            <w:r>
              <w:rPr>
                <w:rFonts w:ascii="Arial" w:hAnsi="Arial" w:cs="Arial"/>
                <w:color w:val="000000" w:themeColor="text1"/>
                <w:sz w:val="18"/>
                <w:szCs w:val="18"/>
              </w:rPr>
              <w:t xml:space="preserve"> membership and sanctioning requirements need to be addresses</w:t>
            </w:r>
          </w:p>
          <w:p w14:paraId="2D2E9BC5" w14:textId="77777777" w:rsidR="001C2B95" w:rsidRDefault="001C2B95" w:rsidP="003B34B2">
            <w:pPr>
              <w:rPr>
                <w:rFonts w:ascii="Arial" w:hAnsi="Arial" w:cs="Arial"/>
                <w:color w:val="000000" w:themeColor="text1"/>
                <w:sz w:val="18"/>
                <w:szCs w:val="18"/>
              </w:rPr>
            </w:pPr>
          </w:p>
          <w:p w14:paraId="701A9E12"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Currently we only have 1 female official, a PM in the Norman region.</w:t>
            </w:r>
          </w:p>
        </w:tc>
        <w:tc>
          <w:tcPr>
            <w:tcW w:w="3195" w:type="dxa"/>
            <w:tcBorders>
              <w:bottom w:val="single" w:sz="4" w:space="0" w:color="auto"/>
            </w:tcBorders>
          </w:tcPr>
          <w:p w14:paraId="482EF9A5" w14:textId="1835E15B"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A lot of the w</w:t>
            </w:r>
            <w:r w:rsidR="002053DF">
              <w:rPr>
                <w:rFonts w:ascii="Arial" w:hAnsi="Arial" w:cs="Arial"/>
                <w:color w:val="000000" w:themeColor="text1"/>
                <w:sz w:val="18"/>
                <w:szCs w:val="18"/>
              </w:rPr>
              <w:t>ork needed to improve officiating</w:t>
            </w:r>
            <w:r>
              <w:rPr>
                <w:rFonts w:ascii="Arial" w:hAnsi="Arial" w:cs="Arial"/>
                <w:color w:val="000000" w:themeColor="text1"/>
                <w:sz w:val="18"/>
                <w:szCs w:val="18"/>
              </w:rPr>
              <w:t xml:space="preserve"> can be addressed by having a </w:t>
            </w:r>
            <w:r w:rsidR="00F17605">
              <w:rPr>
                <w:rFonts w:ascii="Arial" w:hAnsi="Arial" w:cs="Arial"/>
                <w:color w:val="000000" w:themeColor="text1"/>
                <w:sz w:val="18"/>
                <w:szCs w:val="18"/>
              </w:rPr>
              <w:t>strong</w:t>
            </w:r>
            <w:r>
              <w:rPr>
                <w:rFonts w:ascii="Arial" w:hAnsi="Arial" w:cs="Arial"/>
                <w:color w:val="000000" w:themeColor="text1"/>
                <w:sz w:val="18"/>
                <w:szCs w:val="18"/>
              </w:rPr>
              <w:t xml:space="preserve"> official’s committee.. This could be addressed by the board developing clear terms of reference for an officials committee</w:t>
            </w:r>
            <w:r w:rsidR="00F17605">
              <w:rPr>
                <w:rFonts w:ascii="Arial" w:hAnsi="Arial" w:cs="Arial"/>
                <w:color w:val="000000" w:themeColor="text1"/>
                <w:sz w:val="18"/>
                <w:szCs w:val="18"/>
              </w:rPr>
              <w:t>. -</w:t>
            </w:r>
            <w:r>
              <w:rPr>
                <w:rFonts w:ascii="Arial" w:hAnsi="Arial" w:cs="Arial"/>
                <w:color w:val="000000" w:themeColor="text1"/>
                <w:sz w:val="18"/>
                <w:szCs w:val="18"/>
              </w:rPr>
              <w:t xml:space="preserve"> Address under organizational effectiveness.</w:t>
            </w:r>
          </w:p>
        </w:tc>
      </w:tr>
      <w:tr w:rsidR="001C2B95" w:rsidRPr="00B9460C" w14:paraId="29A1E15E" w14:textId="77777777" w:rsidTr="003B34B2">
        <w:trPr>
          <w:trHeight w:val="288"/>
        </w:trPr>
        <w:tc>
          <w:tcPr>
            <w:tcW w:w="2239" w:type="dxa"/>
            <w:vMerge/>
            <w:vAlign w:val="center"/>
          </w:tcPr>
          <w:p w14:paraId="2FAF976E"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7E512329"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09BED1AF"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787EEEBA"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Workshops/Clinics</w:t>
            </w:r>
          </w:p>
        </w:tc>
        <w:tc>
          <w:tcPr>
            <w:tcW w:w="1247" w:type="dxa"/>
            <w:tcBorders>
              <w:top w:val="single" w:sz="4" w:space="0" w:color="auto"/>
              <w:bottom w:val="single" w:sz="4" w:space="0" w:color="auto"/>
            </w:tcBorders>
          </w:tcPr>
          <w:p w14:paraId="389952B4"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National Ref at Wesmen – 2 attended,</w:t>
            </w:r>
          </w:p>
          <w:p w14:paraId="6D06840D"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 ref sent to National Clinic in Calgary, 1 PM sent to C/J nationals</w:t>
            </w:r>
          </w:p>
        </w:tc>
        <w:tc>
          <w:tcPr>
            <w:tcW w:w="3418" w:type="dxa"/>
            <w:tcBorders>
              <w:top w:val="single" w:sz="4" w:space="0" w:color="auto"/>
              <w:bottom w:val="single" w:sz="4" w:space="0" w:color="auto"/>
            </w:tcBorders>
          </w:tcPr>
          <w:p w14:paraId="2E04DD8F"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0BB49417" w14:textId="77777777" w:rsidR="001C2B95" w:rsidRPr="00394B4A" w:rsidRDefault="001C2B95" w:rsidP="003B34B2">
            <w:pPr>
              <w:rPr>
                <w:rFonts w:ascii="Arial" w:hAnsi="Arial" w:cs="Arial"/>
                <w:color w:val="000000" w:themeColor="text1"/>
                <w:sz w:val="18"/>
                <w:szCs w:val="18"/>
              </w:rPr>
            </w:pPr>
          </w:p>
        </w:tc>
      </w:tr>
      <w:tr w:rsidR="001C2B95" w:rsidRPr="00B9460C" w14:paraId="645EDF08" w14:textId="77777777" w:rsidTr="003B34B2">
        <w:trPr>
          <w:trHeight w:val="288"/>
        </w:trPr>
        <w:tc>
          <w:tcPr>
            <w:tcW w:w="2239" w:type="dxa"/>
            <w:vMerge/>
            <w:vAlign w:val="center"/>
          </w:tcPr>
          <w:p w14:paraId="424F90AA"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16DA879"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6E4CDD8"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72B9D7E5"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Seminars</w:t>
            </w:r>
          </w:p>
        </w:tc>
        <w:tc>
          <w:tcPr>
            <w:tcW w:w="1247" w:type="dxa"/>
            <w:tcBorders>
              <w:top w:val="single" w:sz="4" w:space="0" w:color="auto"/>
              <w:bottom w:val="single" w:sz="4" w:space="0" w:color="auto"/>
            </w:tcBorders>
          </w:tcPr>
          <w:p w14:paraId="5E9C5E3B"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None</w:t>
            </w:r>
          </w:p>
        </w:tc>
        <w:tc>
          <w:tcPr>
            <w:tcW w:w="3418" w:type="dxa"/>
            <w:tcBorders>
              <w:top w:val="single" w:sz="4" w:space="0" w:color="auto"/>
              <w:bottom w:val="single" w:sz="4" w:space="0" w:color="auto"/>
            </w:tcBorders>
          </w:tcPr>
          <w:p w14:paraId="2FD7E8F5"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0910CB96" w14:textId="77777777" w:rsidR="001C2B95" w:rsidRPr="00394B4A" w:rsidRDefault="001C2B95" w:rsidP="003B34B2">
            <w:pPr>
              <w:rPr>
                <w:rFonts w:ascii="Arial" w:hAnsi="Arial" w:cs="Arial"/>
                <w:color w:val="000000" w:themeColor="text1"/>
                <w:sz w:val="18"/>
                <w:szCs w:val="18"/>
              </w:rPr>
            </w:pPr>
          </w:p>
        </w:tc>
      </w:tr>
      <w:tr w:rsidR="001C2B95" w:rsidRPr="00B9460C" w14:paraId="113A60E1" w14:textId="77777777" w:rsidTr="003B34B2">
        <w:trPr>
          <w:trHeight w:val="288"/>
        </w:trPr>
        <w:tc>
          <w:tcPr>
            <w:tcW w:w="2239" w:type="dxa"/>
            <w:vMerge/>
            <w:vAlign w:val="center"/>
          </w:tcPr>
          <w:p w14:paraId="269F0FD2"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3F2EC3EE"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001F56BC"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4D4F1288"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Other</w:t>
            </w:r>
          </w:p>
        </w:tc>
        <w:tc>
          <w:tcPr>
            <w:tcW w:w="1247" w:type="dxa"/>
            <w:tcBorders>
              <w:top w:val="single" w:sz="4" w:space="0" w:color="auto"/>
              <w:bottom w:val="single" w:sz="4" w:space="0" w:color="auto"/>
            </w:tcBorders>
          </w:tcPr>
          <w:p w14:paraId="6D86DA00"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 ref officiated at Can West and CIS nationals</w:t>
            </w:r>
          </w:p>
        </w:tc>
        <w:tc>
          <w:tcPr>
            <w:tcW w:w="3418" w:type="dxa"/>
            <w:tcBorders>
              <w:top w:val="single" w:sz="4" w:space="0" w:color="auto"/>
              <w:bottom w:val="single" w:sz="4" w:space="0" w:color="auto"/>
            </w:tcBorders>
          </w:tcPr>
          <w:p w14:paraId="69661E1F"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0D9E694D" w14:textId="77777777" w:rsidR="001C2B95" w:rsidRPr="00394B4A" w:rsidRDefault="001C2B95" w:rsidP="003B34B2">
            <w:pPr>
              <w:rPr>
                <w:rFonts w:ascii="Arial" w:hAnsi="Arial" w:cs="Arial"/>
                <w:color w:val="000000" w:themeColor="text1"/>
                <w:sz w:val="18"/>
                <w:szCs w:val="18"/>
              </w:rPr>
            </w:pPr>
          </w:p>
        </w:tc>
      </w:tr>
      <w:tr w:rsidR="001C2B95" w:rsidRPr="00B9460C" w14:paraId="1C7646E3" w14:textId="77777777" w:rsidTr="003B34B2">
        <w:trPr>
          <w:trHeight w:val="288"/>
        </w:trPr>
        <w:tc>
          <w:tcPr>
            <w:tcW w:w="2239" w:type="dxa"/>
            <w:vMerge/>
            <w:vAlign w:val="center"/>
          </w:tcPr>
          <w:p w14:paraId="07A34A2B"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1E611077"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0CC16B97"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tcBorders>
          </w:tcPr>
          <w:p w14:paraId="734948D5" w14:textId="77777777" w:rsidR="001C2B95" w:rsidRDefault="001C2B95" w:rsidP="003B34B2">
            <w:pPr>
              <w:rPr>
                <w:rFonts w:ascii="Arial" w:hAnsi="Arial" w:cs="Arial"/>
                <w:color w:val="000000" w:themeColor="text1"/>
                <w:sz w:val="18"/>
                <w:szCs w:val="18"/>
              </w:rPr>
            </w:pPr>
          </w:p>
        </w:tc>
        <w:tc>
          <w:tcPr>
            <w:tcW w:w="1247" w:type="dxa"/>
            <w:tcBorders>
              <w:top w:val="single" w:sz="4" w:space="0" w:color="auto"/>
            </w:tcBorders>
          </w:tcPr>
          <w:p w14:paraId="5D7C106F"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tcBorders>
          </w:tcPr>
          <w:p w14:paraId="7B8F524E"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tcBorders>
          </w:tcPr>
          <w:p w14:paraId="44556E53" w14:textId="77777777" w:rsidR="001C2B95" w:rsidRPr="00394B4A" w:rsidRDefault="001C2B95" w:rsidP="003B34B2">
            <w:pPr>
              <w:rPr>
                <w:rFonts w:ascii="Arial" w:hAnsi="Arial" w:cs="Arial"/>
                <w:color w:val="000000" w:themeColor="text1"/>
                <w:sz w:val="18"/>
                <w:szCs w:val="18"/>
              </w:rPr>
            </w:pPr>
          </w:p>
        </w:tc>
      </w:tr>
      <w:tr w:rsidR="001C2B95" w:rsidRPr="00B9460C" w14:paraId="0E02D6A9" w14:textId="77777777" w:rsidTr="003B34B2">
        <w:trPr>
          <w:trHeight w:val="1097"/>
        </w:trPr>
        <w:tc>
          <w:tcPr>
            <w:tcW w:w="2239" w:type="dxa"/>
            <w:vAlign w:val="center"/>
          </w:tcPr>
          <w:p w14:paraId="008A390D"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Organizational Effectiveness</w:t>
            </w:r>
          </w:p>
        </w:tc>
        <w:tc>
          <w:tcPr>
            <w:tcW w:w="828" w:type="dxa"/>
            <w:vAlign w:val="center"/>
          </w:tcPr>
          <w:p w14:paraId="51BB5F3E"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C41BE38" w14:textId="77777777" w:rsidR="001C2B95" w:rsidRDefault="001C2B95" w:rsidP="003B34B2">
            <w:pPr>
              <w:rPr>
                <w:rFonts w:ascii="Arial" w:hAnsi="Arial" w:cs="Arial"/>
                <w:color w:val="000000" w:themeColor="text1"/>
                <w:sz w:val="22"/>
                <w:szCs w:val="22"/>
              </w:rPr>
            </w:pPr>
          </w:p>
          <w:p w14:paraId="212B307B" w14:textId="77777777" w:rsidR="001C2B95" w:rsidRDefault="001C2B95" w:rsidP="003B34B2">
            <w:pPr>
              <w:rPr>
                <w:rFonts w:ascii="Arial" w:hAnsi="Arial" w:cs="Arial"/>
                <w:color w:val="000000" w:themeColor="text1"/>
                <w:sz w:val="22"/>
                <w:szCs w:val="22"/>
              </w:rPr>
            </w:pPr>
          </w:p>
          <w:p w14:paraId="10EF92C3" w14:textId="77777777" w:rsidR="001C2B95" w:rsidRDefault="001C2B95" w:rsidP="003B34B2">
            <w:pPr>
              <w:rPr>
                <w:rFonts w:ascii="Arial" w:hAnsi="Arial" w:cs="Arial"/>
                <w:color w:val="000000" w:themeColor="text1"/>
                <w:sz w:val="22"/>
                <w:szCs w:val="22"/>
              </w:rPr>
            </w:pPr>
          </w:p>
          <w:p w14:paraId="51DDFF88" w14:textId="77777777" w:rsidR="001C2B95" w:rsidRDefault="001C2B95" w:rsidP="003B34B2">
            <w:pPr>
              <w:rPr>
                <w:rFonts w:ascii="Arial" w:hAnsi="Arial" w:cs="Arial"/>
                <w:color w:val="000000" w:themeColor="text1"/>
                <w:sz w:val="22"/>
                <w:szCs w:val="22"/>
              </w:rPr>
            </w:pPr>
          </w:p>
          <w:p w14:paraId="4CA0E331" w14:textId="77777777" w:rsidR="001C2B95" w:rsidRDefault="001C2B95" w:rsidP="003B34B2">
            <w:pPr>
              <w:rPr>
                <w:rFonts w:ascii="Arial" w:hAnsi="Arial" w:cs="Arial"/>
                <w:color w:val="000000" w:themeColor="text1"/>
                <w:sz w:val="22"/>
                <w:szCs w:val="22"/>
              </w:rPr>
            </w:pPr>
          </w:p>
          <w:p w14:paraId="5338A006" w14:textId="77777777" w:rsidR="001C2B95" w:rsidRDefault="001C2B95" w:rsidP="003B34B2">
            <w:pPr>
              <w:rPr>
                <w:rFonts w:ascii="Arial" w:hAnsi="Arial" w:cs="Arial"/>
                <w:color w:val="000000" w:themeColor="text1"/>
                <w:sz w:val="22"/>
                <w:szCs w:val="22"/>
              </w:rPr>
            </w:pPr>
          </w:p>
          <w:p w14:paraId="3E5FDC1F" w14:textId="77777777" w:rsidR="001C2B95" w:rsidRDefault="001C2B95" w:rsidP="003B34B2">
            <w:pPr>
              <w:rPr>
                <w:rFonts w:ascii="Arial" w:hAnsi="Arial" w:cs="Arial"/>
                <w:color w:val="000000" w:themeColor="text1"/>
                <w:sz w:val="22"/>
                <w:szCs w:val="22"/>
              </w:rPr>
            </w:pPr>
          </w:p>
          <w:p w14:paraId="7E8C7836" w14:textId="77777777" w:rsidR="001C2B95" w:rsidRDefault="001C2B95" w:rsidP="003B34B2">
            <w:pPr>
              <w:rPr>
                <w:rFonts w:ascii="Arial" w:hAnsi="Arial" w:cs="Arial"/>
                <w:color w:val="000000" w:themeColor="text1"/>
                <w:sz w:val="22"/>
                <w:szCs w:val="22"/>
              </w:rPr>
            </w:pPr>
          </w:p>
          <w:p w14:paraId="6DEC9F7C"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29AF393B" w14:textId="77777777" w:rsidR="001C2B95" w:rsidRDefault="001C2B95" w:rsidP="003B34B2">
            <w:pPr>
              <w:rPr>
                <w:rFonts w:ascii="Arial" w:hAnsi="Arial" w:cs="Arial"/>
                <w:color w:val="000000" w:themeColor="text1"/>
                <w:sz w:val="22"/>
                <w:szCs w:val="22"/>
              </w:rPr>
            </w:pPr>
          </w:p>
          <w:p w14:paraId="4233568A" w14:textId="77777777" w:rsidR="001C2B95" w:rsidRDefault="001C2B95" w:rsidP="003B34B2">
            <w:pPr>
              <w:rPr>
                <w:rFonts w:ascii="Arial" w:hAnsi="Arial" w:cs="Arial"/>
                <w:color w:val="000000" w:themeColor="text1"/>
                <w:sz w:val="22"/>
                <w:szCs w:val="22"/>
              </w:rPr>
            </w:pPr>
          </w:p>
          <w:p w14:paraId="468BB843" w14:textId="77777777" w:rsidR="001C2B95" w:rsidRDefault="001C2B95" w:rsidP="003B34B2">
            <w:pPr>
              <w:rPr>
                <w:rFonts w:ascii="Arial" w:hAnsi="Arial" w:cs="Arial"/>
                <w:color w:val="000000" w:themeColor="text1"/>
                <w:sz w:val="22"/>
                <w:szCs w:val="22"/>
              </w:rPr>
            </w:pPr>
          </w:p>
          <w:p w14:paraId="7928AACB" w14:textId="77777777" w:rsidR="001C2B95" w:rsidRDefault="001C2B95" w:rsidP="003B34B2">
            <w:pPr>
              <w:rPr>
                <w:rFonts w:ascii="Arial" w:hAnsi="Arial" w:cs="Arial"/>
                <w:color w:val="000000" w:themeColor="text1"/>
                <w:sz w:val="22"/>
                <w:szCs w:val="22"/>
              </w:rPr>
            </w:pPr>
          </w:p>
          <w:p w14:paraId="282D2063" w14:textId="77777777" w:rsidR="001C2B95" w:rsidRDefault="001C2B95" w:rsidP="003B34B2">
            <w:pPr>
              <w:rPr>
                <w:rFonts w:ascii="Arial" w:hAnsi="Arial" w:cs="Arial"/>
                <w:color w:val="000000" w:themeColor="text1"/>
                <w:sz w:val="22"/>
                <w:szCs w:val="22"/>
              </w:rPr>
            </w:pPr>
          </w:p>
          <w:p w14:paraId="66404C81" w14:textId="77777777" w:rsidR="001C2B95" w:rsidRDefault="001C2B95" w:rsidP="003B34B2">
            <w:pPr>
              <w:rPr>
                <w:rFonts w:ascii="Arial" w:hAnsi="Arial" w:cs="Arial"/>
                <w:color w:val="000000" w:themeColor="text1"/>
                <w:sz w:val="22"/>
                <w:szCs w:val="22"/>
              </w:rPr>
            </w:pPr>
          </w:p>
          <w:p w14:paraId="4BC3E933" w14:textId="77777777" w:rsidR="001C2B95" w:rsidRDefault="001C2B95" w:rsidP="003B34B2">
            <w:pPr>
              <w:rPr>
                <w:rFonts w:ascii="Arial" w:hAnsi="Arial" w:cs="Arial"/>
                <w:color w:val="000000" w:themeColor="text1"/>
                <w:sz w:val="22"/>
                <w:szCs w:val="22"/>
              </w:rPr>
            </w:pPr>
          </w:p>
          <w:p w14:paraId="35D6186E" w14:textId="77777777" w:rsidR="001C2B95" w:rsidRDefault="001C2B95" w:rsidP="003B34B2">
            <w:pPr>
              <w:rPr>
                <w:rFonts w:ascii="Arial" w:hAnsi="Arial" w:cs="Arial"/>
                <w:color w:val="000000" w:themeColor="text1"/>
                <w:sz w:val="22"/>
                <w:szCs w:val="22"/>
              </w:rPr>
            </w:pPr>
          </w:p>
          <w:p w14:paraId="7173F1B3" w14:textId="77777777" w:rsidR="001C2B95" w:rsidRDefault="001C2B95" w:rsidP="003B34B2">
            <w:pPr>
              <w:rPr>
                <w:rFonts w:ascii="Arial" w:hAnsi="Arial" w:cs="Arial"/>
                <w:color w:val="000000" w:themeColor="text1"/>
                <w:sz w:val="22"/>
                <w:szCs w:val="22"/>
              </w:rPr>
            </w:pPr>
          </w:p>
          <w:p w14:paraId="080C53A5"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1.5</w:t>
            </w:r>
          </w:p>
          <w:p w14:paraId="5BF19EE8" w14:textId="77777777" w:rsidR="001C2B95" w:rsidRPr="00B9460C" w:rsidRDefault="001C2B95" w:rsidP="003B34B2">
            <w:pPr>
              <w:rPr>
                <w:rFonts w:ascii="Arial" w:hAnsi="Arial" w:cs="Arial"/>
                <w:color w:val="000000" w:themeColor="text1"/>
                <w:sz w:val="22"/>
                <w:szCs w:val="22"/>
              </w:rPr>
            </w:pPr>
          </w:p>
        </w:tc>
        <w:tc>
          <w:tcPr>
            <w:tcW w:w="1881" w:type="dxa"/>
            <w:vAlign w:val="center"/>
          </w:tcPr>
          <w:p w14:paraId="5F6A0C70" w14:textId="203A9583" w:rsidR="001C2B95" w:rsidRDefault="001C2B95" w:rsidP="003B34B2">
            <w:pPr>
              <w:rPr>
                <w:rFonts w:ascii="Arial" w:hAnsi="Arial" w:cs="Arial"/>
                <w:color w:val="000000" w:themeColor="text1"/>
                <w:sz w:val="18"/>
                <w:szCs w:val="18"/>
              </w:rPr>
            </w:pPr>
            <w:r w:rsidRPr="001C514E">
              <w:rPr>
                <w:rFonts w:ascii="Arial" w:hAnsi="Arial" w:cs="Arial"/>
                <w:b/>
                <w:color w:val="000000" w:themeColor="text1"/>
                <w:sz w:val="18"/>
                <w:szCs w:val="18"/>
              </w:rPr>
              <w:t>People Management</w:t>
            </w:r>
            <w:r>
              <w:rPr>
                <w:rFonts w:ascii="Arial" w:hAnsi="Arial" w:cs="Arial"/>
                <w:b/>
                <w:color w:val="000000" w:themeColor="text1"/>
                <w:sz w:val="18"/>
                <w:szCs w:val="18"/>
              </w:rPr>
              <w:t xml:space="preserve"> – </w:t>
            </w:r>
            <w:r w:rsidRPr="001C514E">
              <w:rPr>
                <w:rFonts w:ascii="Arial" w:hAnsi="Arial" w:cs="Arial"/>
                <w:color w:val="000000" w:themeColor="text1"/>
                <w:sz w:val="18"/>
                <w:szCs w:val="18"/>
              </w:rPr>
              <w:t xml:space="preserve">need for proper orientation, training, policy awareness, </w:t>
            </w:r>
            <w:r w:rsidR="00F17605" w:rsidRPr="001C514E">
              <w:rPr>
                <w:rFonts w:ascii="Arial" w:hAnsi="Arial" w:cs="Arial"/>
                <w:color w:val="000000" w:themeColor="text1"/>
                <w:sz w:val="18"/>
                <w:szCs w:val="18"/>
              </w:rPr>
              <w:t>accountability</w:t>
            </w:r>
            <w:r w:rsidRPr="001C514E">
              <w:rPr>
                <w:rFonts w:ascii="Arial" w:hAnsi="Arial" w:cs="Arial"/>
                <w:color w:val="000000" w:themeColor="text1"/>
                <w:sz w:val="18"/>
                <w:szCs w:val="18"/>
              </w:rPr>
              <w:t>, performance expectations and assessment</w:t>
            </w:r>
          </w:p>
          <w:p w14:paraId="026BFC95" w14:textId="77777777" w:rsidR="001C2B95" w:rsidRDefault="001C2B95" w:rsidP="003B34B2">
            <w:pPr>
              <w:rPr>
                <w:rFonts w:ascii="Arial" w:hAnsi="Arial" w:cs="Arial"/>
                <w:color w:val="000000" w:themeColor="text1"/>
                <w:sz w:val="18"/>
                <w:szCs w:val="18"/>
              </w:rPr>
            </w:pPr>
          </w:p>
          <w:p w14:paraId="03C59615" w14:textId="77777777" w:rsidR="001C2B95" w:rsidRDefault="001C2B95" w:rsidP="003B34B2">
            <w:pPr>
              <w:rPr>
                <w:rFonts w:ascii="Arial" w:hAnsi="Arial" w:cs="Arial"/>
                <w:color w:val="000000" w:themeColor="text1"/>
                <w:sz w:val="18"/>
                <w:szCs w:val="18"/>
              </w:rPr>
            </w:pPr>
            <w:r w:rsidRPr="001C514E">
              <w:rPr>
                <w:rFonts w:ascii="Arial" w:hAnsi="Arial" w:cs="Arial"/>
                <w:b/>
                <w:color w:val="000000" w:themeColor="text1"/>
                <w:sz w:val="18"/>
                <w:szCs w:val="18"/>
              </w:rPr>
              <w:t>Financial Accountability</w:t>
            </w:r>
            <w:r>
              <w:rPr>
                <w:rFonts w:ascii="Arial" w:hAnsi="Arial" w:cs="Arial"/>
                <w:color w:val="000000" w:themeColor="text1"/>
                <w:sz w:val="18"/>
                <w:szCs w:val="18"/>
              </w:rPr>
              <w:t>- budget linked to action plan, financial policy to guide decisions, review of expenses vs budget needs to be done diligently by board, improved transparency of revenue &amp; expenses</w:t>
            </w:r>
          </w:p>
          <w:p w14:paraId="4E1B4EB7" w14:textId="77777777" w:rsidR="001C2B95" w:rsidRDefault="001C2B95" w:rsidP="003B34B2">
            <w:pPr>
              <w:rPr>
                <w:rFonts w:ascii="Arial" w:hAnsi="Arial" w:cs="Arial"/>
                <w:color w:val="000000" w:themeColor="text1"/>
                <w:sz w:val="18"/>
                <w:szCs w:val="18"/>
              </w:rPr>
            </w:pPr>
          </w:p>
          <w:p w14:paraId="08A79DF6" w14:textId="77777777" w:rsidR="001C2B95" w:rsidRPr="001C514E" w:rsidRDefault="001C2B95" w:rsidP="003B34B2">
            <w:pPr>
              <w:rPr>
                <w:rFonts w:ascii="Arial" w:hAnsi="Arial" w:cs="Arial"/>
                <w:b/>
                <w:color w:val="000000" w:themeColor="text1"/>
                <w:sz w:val="18"/>
                <w:szCs w:val="18"/>
              </w:rPr>
            </w:pPr>
            <w:r w:rsidRPr="001C514E">
              <w:rPr>
                <w:rFonts w:ascii="Arial" w:hAnsi="Arial" w:cs="Arial"/>
                <w:b/>
                <w:color w:val="000000" w:themeColor="text1"/>
                <w:sz w:val="18"/>
                <w:szCs w:val="18"/>
              </w:rPr>
              <w:t>Communication PR</w:t>
            </w:r>
          </w:p>
          <w:p w14:paraId="2163A89B" w14:textId="7C3292EC" w:rsidR="001C2B95" w:rsidRPr="005A0F9B" w:rsidRDefault="001C2B95" w:rsidP="003B34B2">
            <w:pPr>
              <w:rPr>
                <w:rFonts w:ascii="Arial" w:hAnsi="Arial" w:cs="Arial"/>
                <w:color w:val="000000" w:themeColor="text1"/>
                <w:sz w:val="18"/>
                <w:szCs w:val="18"/>
              </w:rPr>
            </w:pPr>
            <w:r w:rsidRPr="005A0F9B">
              <w:rPr>
                <w:rFonts w:ascii="Arial" w:hAnsi="Arial" w:cs="Arial"/>
                <w:color w:val="000000" w:themeColor="text1"/>
                <w:sz w:val="18"/>
                <w:szCs w:val="18"/>
              </w:rPr>
              <w:t>Need</w:t>
            </w:r>
            <w:r>
              <w:rPr>
                <w:rFonts w:ascii="Arial" w:hAnsi="Arial" w:cs="Arial"/>
                <w:color w:val="000000" w:themeColor="text1"/>
                <w:sz w:val="18"/>
                <w:szCs w:val="18"/>
              </w:rPr>
              <w:t xml:space="preserve"> for better communication of plans, </w:t>
            </w:r>
            <w:r w:rsidR="00F17605">
              <w:rPr>
                <w:rFonts w:ascii="Arial" w:hAnsi="Arial" w:cs="Arial"/>
                <w:color w:val="000000" w:themeColor="text1"/>
                <w:sz w:val="18"/>
                <w:szCs w:val="18"/>
              </w:rPr>
              <w:t>vision</w:t>
            </w:r>
            <w:r>
              <w:rPr>
                <w:rFonts w:ascii="Arial" w:hAnsi="Arial" w:cs="Arial"/>
                <w:color w:val="000000" w:themeColor="text1"/>
                <w:sz w:val="18"/>
                <w:szCs w:val="18"/>
              </w:rPr>
              <w:t>, goals of programs, need to educate and communicate LTAD to all stakeholder</w:t>
            </w:r>
          </w:p>
        </w:tc>
        <w:tc>
          <w:tcPr>
            <w:tcW w:w="1700" w:type="dxa"/>
          </w:tcPr>
          <w:p w14:paraId="07480BAB" w14:textId="77777777" w:rsidR="001C2B95" w:rsidRPr="00394B4A" w:rsidRDefault="001C2B95" w:rsidP="003B34B2">
            <w:pPr>
              <w:rPr>
                <w:rFonts w:ascii="Arial" w:hAnsi="Arial" w:cs="Arial"/>
                <w:color w:val="000000" w:themeColor="text1"/>
                <w:sz w:val="18"/>
                <w:szCs w:val="18"/>
              </w:rPr>
            </w:pPr>
          </w:p>
          <w:p w14:paraId="71F44BED" w14:textId="77777777" w:rsidR="001C2B95" w:rsidRPr="00394B4A" w:rsidRDefault="001C2B95" w:rsidP="003B34B2">
            <w:pPr>
              <w:rPr>
                <w:rFonts w:ascii="Arial" w:hAnsi="Arial" w:cs="Arial"/>
                <w:color w:val="000000" w:themeColor="text1"/>
                <w:sz w:val="18"/>
                <w:szCs w:val="18"/>
              </w:rPr>
            </w:pPr>
          </w:p>
        </w:tc>
        <w:tc>
          <w:tcPr>
            <w:tcW w:w="1247" w:type="dxa"/>
          </w:tcPr>
          <w:p w14:paraId="4411B4C4" w14:textId="77777777" w:rsidR="001C2B95" w:rsidRPr="00394B4A" w:rsidRDefault="001C2B95" w:rsidP="003B34B2">
            <w:pPr>
              <w:rPr>
                <w:rFonts w:ascii="Arial" w:hAnsi="Arial" w:cs="Arial"/>
                <w:color w:val="000000" w:themeColor="text1"/>
                <w:sz w:val="18"/>
                <w:szCs w:val="18"/>
              </w:rPr>
            </w:pPr>
          </w:p>
        </w:tc>
        <w:tc>
          <w:tcPr>
            <w:tcW w:w="3418" w:type="dxa"/>
          </w:tcPr>
          <w:p w14:paraId="76508BCE" w14:textId="77777777" w:rsidR="001C2B95" w:rsidRPr="00394B4A" w:rsidRDefault="001C2B95" w:rsidP="003B34B2">
            <w:pPr>
              <w:rPr>
                <w:rFonts w:ascii="Arial" w:hAnsi="Arial" w:cs="Arial"/>
                <w:color w:val="000000" w:themeColor="text1"/>
                <w:sz w:val="18"/>
                <w:szCs w:val="18"/>
              </w:rPr>
            </w:pPr>
          </w:p>
        </w:tc>
        <w:tc>
          <w:tcPr>
            <w:tcW w:w="3195" w:type="dxa"/>
          </w:tcPr>
          <w:p w14:paraId="0B105E6B" w14:textId="77777777" w:rsidR="001C2B95" w:rsidRPr="00394B4A" w:rsidRDefault="001C2B95" w:rsidP="003B34B2">
            <w:pPr>
              <w:rPr>
                <w:rFonts w:ascii="Arial" w:hAnsi="Arial" w:cs="Arial"/>
                <w:color w:val="000000" w:themeColor="text1"/>
                <w:sz w:val="18"/>
                <w:szCs w:val="18"/>
              </w:rPr>
            </w:pPr>
          </w:p>
        </w:tc>
      </w:tr>
    </w:tbl>
    <w:p w14:paraId="1DF1D62E" w14:textId="77777777" w:rsidR="001C2B95" w:rsidRDefault="001C2B95" w:rsidP="001C2B95">
      <w:pPr>
        <w:rPr>
          <w:rFonts w:ascii="Arial" w:hAnsi="Arial" w:cs="Arial"/>
          <w:sz w:val="22"/>
          <w:szCs w:val="22"/>
        </w:rPr>
      </w:pPr>
    </w:p>
    <w:p w14:paraId="61B272CF" w14:textId="789DD576" w:rsidR="001C2B95" w:rsidRDefault="001C2B95" w:rsidP="001C2B95">
      <w:pPr>
        <w:rPr>
          <w:rFonts w:ascii="Arial" w:hAnsi="Arial" w:cs="Arial"/>
          <w:sz w:val="22"/>
          <w:szCs w:val="22"/>
        </w:rPr>
      </w:pPr>
      <w:r>
        <w:rPr>
          <w:rFonts w:ascii="Arial" w:hAnsi="Arial" w:cs="Arial"/>
          <w:sz w:val="22"/>
          <w:szCs w:val="22"/>
        </w:rPr>
        <w:t>Interrelation between the pillars?  Some of the</w:t>
      </w:r>
      <w:r w:rsidR="002053DF">
        <w:rPr>
          <w:rFonts w:ascii="Arial" w:hAnsi="Arial" w:cs="Arial"/>
          <w:sz w:val="22"/>
          <w:szCs w:val="22"/>
        </w:rPr>
        <w:t xml:space="preserve"> areas that need to be addressed in the </w:t>
      </w:r>
      <w:r w:rsidR="002053DF" w:rsidRPr="002053DF">
        <w:rPr>
          <w:rFonts w:ascii="Arial" w:hAnsi="Arial" w:cs="Arial"/>
          <w:sz w:val="22"/>
          <w:szCs w:val="22"/>
        </w:rPr>
        <w:t>Performance P</w:t>
      </w:r>
      <w:r w:rsidRPr="002053DF">
        <w:rPr>
          <w:rFonts w:ascii="Arial" w:hAnsi="Arial" w:cs="Arial"/>
          <w:sz w:val="22"/>
          <w:szCs w:val="22"/>
        </w:rPr>
        <w:t>athway</w:t>
      </w:r>
      <w:r>
        <w:rPr>
          <w:rFonts w:ascii="Arial" w:hAnsi="Arial" w:cs="Arial"/>
          <w:sz w:val="22"/>
          <w:szCs w:val="22"/>
        </w:rPr>
        <w:t xml:space="preserve"> such as good physical literacy skills result from lack of athletes learning these skills in quality sport initiation prog</w:t>
      </w:r>
      <w:r w:rsidR="002053DF">
        <w:rPr>
          <w:rFonts w:ascii="Arial" w:hAnsi="Arial" w:cs="Arial"/>
          <w:sz w:val="22"/>
          <w:szCs w:val="22"/>
        </w:rPr>
        <w:t>rams. Low athlete retention in Performance P</w:t>
      </w:r>
      <w:r>
        <w:rPr>
          <w:rFonts w:ascii="Arial" w:hAnsi="Arial" w:cs="Arial"/>
          <w:sz w:val="22"/>
          <w:szCs w:val="22"/>
        </w:rPr>
        <w:t>athwa</w:t>
      </w:r>
      <w:r w:rsidR="002053DF">
        <w:rPr>
          <w:rFonts w:ascii="Arial" w:hAnsi="Arial" w:cs="Arial"/>
          <w:sz w:val="22"/>
          <w:szCs w:val="22"/>
        </w:rPr>
        <w:t xml:space="preserve">y means fewer </w:t>
      </w:r>
      <w:r w:rsidR="002053DF">
        <w:rPr>
          <w:rFonts w:ascii="Arial" w:hAnsi="Arial" w:cs="Arial"/>
          <w:sz w:val="22"/>
          <w:szCs w:val="22"/>
        </w:rPr>
        <w:lastRenderedPageBreak/>
        <w:t>athletes transition</w:t>
      </w:r>
      <w:r>
        <w:rPr>
          <w:rFonts w:ascii="Arial" w:hAnsi="Arial" w:cs="Arial"/>
          <w:sz w:val="22"/>
          <w:szCs w:val="22"/>
        </w:rPr>
        <w:t xml:space="preserve"> into coaching and lack of coaches at Sport Initiation stage. </w:t>
      </w:r>
      <w:r w:rsidR="00F17605">
        <w:rPr>
          <w:rFonts w:ascii="Arial" w:hAnsi="Arial" w:cs="Arial"/>
          <w:sz w:val="22"/>
          <w:szCs w:val="22"/>
        </w:rPr>
        <w:t>Officials’</w:t>
      </w:r>
      <w:r>
        <w:rPr>
          <w:rFonts w:ascii="Arial" w:hAnsi="Arial" w:cs="Arial"/>
          <w:sz w:val="22"/>
          <w:szCs w:val="22"/>
        </w:rPr>
        <w:t xml:space="preserve"> development and coaches</w:t>
      </w:r>
      <w:r w:rsidR="00804EB5">
        <w:rPr>
          <w:rFonts w:ascii="Arial" w:hAnsi="Arial" w:cs="Arial"/>
          <w:sz w:val="22"/>
          <w:szCs w:val="22"/>
        </w:rPr>
        <w:t>’</w:t>
      </w:r>
      <w:r>
        <w:rPr>
          <w:rFonts w:ascii="Arial" w:hAnsi="Arial" w:cs="Arial"/>
          <w:sz w:val="22"/>
          <w:szCs w:val="22"/>
        </w:rPr>
        <w:t xml:space="preserve"> development are linked to organizational effectiveness – good committee structure needs to be put into place by t</w:t>
      </w:r>
      <w:r w:rsidR="00F57249">
        <w:rPr>
          <w:rFonts w:ascii="Arial" w:hAnsi="Arial" w:cs="Arial"/>
          <w:sz w:val="22"/>
          <w:szCs w:val="22"/>
        </w:rPr>
        <w:t>he board.</w:t>
      </w:r>
    </w:p>
    <w:p w14:paraId="1E3B143F" w14:textId="57390CA8" w:rsidR="000A5D02" w:rsidRDefault="000A5D02" w:rsidP="001C2B95">
      <w:r>
        <w:br w:type="page"/>
      </w:r>
    </w:p>
    <w:p w14:paraId="5BA08F93" w14:textId="77777777" w:rsidR="00DA47FD" w:rsidRDefault="00DA47FD"/>
    <w:p w14:paraId="5B846477" w14:textId="77777777" w:rsidR="00FF3087" w:rsidRDefault="00FF3087"/>
    <w:p w14:paraId="010F1BB0" w14:textId="77777777" w:rsidR="00FF3087" w:rsidRPr="00B9460C" w:rsidRDefault="00FF3087" w:rsidP="00FF3087">
      <w:pPr>
        <w:rPr>
          <w:rFonts w:ascii="Arial" w:hAnsi="Arial" w:cs="Arial"/>
          <w:b/>
          <w:sz w:val="22"/>
          <w:szCs w:val="22"/>
          <w:u w:val="single"/>
        </w:rPr>
      </w:pPr>
      <w:r>
        <w:rPr>
          <w:rFonts w:ascii="Arial" w:hAnsi="Arial" w:cs="Arial"/>
          <w:b/>
          <w:sz w:val="22"/>
          <w:szCs w:val="22"/>
          <w:u w:val="single"/>
        </w:rPr>
        <w:t>Phase 2 – Desired State</w:t>
      </w:r>
    </w:p>
    <w:p w14:paraId="3BA5E0B1" w14:textId="77777777" w:rsidR="00FF3087" w:rsidRPr="00B9460C" w:rsidRDefault="00FF3087" w:rsidP="00FF3087">
      <w:pPr>
        <w:rPr>
          <w:rFonts w:ascii="Arial" w:hAnsi="Arial" w:cs="Arial"/>
          <w:sz w:val="22"/>
          <w:szCs w:val="22"/>
        </w:rPr>
      </w:pPr>
    </w:p>
    <w:p w14:paraId="65A9B127" w14:textId="77777777" w:rsidR="00FF3087" w:rsidRDefault="00FF3087" w:rsidP="00FF3087">
      <w:pPr>
        <w:pStyle w:val="ListParagraph"/>
        <w:numPr>
          <w:ilvl w:val="0"/>
          <w:numId w:val="6"/>
        </w:numPr>
        <w:rPr>
          <w:rFonts w:ascii="Arial" w:hAnsi="Arial" w:cs="Arial"/>
          <w:b/>
          <w:sz w:val="22"/>
          <w:szCs w:val="22"/>
        </w:rPr>
      </w:pPr>
      <w:r w:rsidRPr="00B9460C">
        <w:rPr>
          <w:rFonts w:ascii="Arial" w:hAnsi="Arial" w:cs="Arial"/>
          <w:b/>
          <w:sz w:val="22"/>
          <w:szCs w:val="22"/>
        </w:rPr>
        <w:t>Summary and Reflections of Our Gap Analysis</w:t>
      </w:r>
    </w:p>
    <w:p w14:paraId="7CF52D8D" w14:textId="0E277329" w:rsidR="00724782" w:rsidRPr="00724782" w:rsidRDefault="00724782" w:rsidP="00724782">
      <w:pPr>
        <w:rPr>
          <w:rFonts w:ascii="Arial" w:hAnsi="Arial" w:cs="Arial"/>
          <w:b/>
          <w:sz w:val="22"/>
          <w:szCs w:val="22"/>
        </w:rPr>
      </w:pPr>
    </w:p>
    <w:tbl>
      <w:tblPr>
        <w:tblStyle w:val="TableGrid"/>
        <w:tblpPr w:leftFromText="180" w:rightFromText="180" w:vertAnchor="text" w:horzAnchor="page" w:tblpX="1541" w:tblpY="183"/>
        <w:tblW w:w="0" w:type="auto"/>
        <w:tblLook w:val="00A0" w:firstRow="1" w:lastRow="0" w:firstColumn="1" w:lastColumn="0" w:noHBand="0" w:noVBand="0"/>
      </w:tblPr>
      <w:tblGrid>
        <w:gridCol w:w="13068"/>
      </w:tblGrid>
      <w:tr w:rsidR="00724782" w:rsidRPr="00B9460C" w14:paraId="2C4F3DC3" w14:textId="77777777" w:rsidTr="003B34B2">
        <w:trPr>
          <w:trHeight w:val="4940"/>
        </w:trPr>
        <w:tc>
          <w:tcPr>
            <w:tcW w:w="13068" w:type="dxa"/>
          </w:tcPr>
          <w:p w14:paraId="091F6111" w14:textId="334D3D2A" w:rsidR="00724782" w:rsidRPr="00D217A7" w:rsidRDefault="00D217A7" w:rsidP="003B34B2">
            <w:pPr>
              <w:rPr>
                <w:rFonts w:ascii="Arial" w:hAnsi="Arial" w:cs="Arial"/>
                <w:b/>
                <w:sz w:val="22"/>
                <w:szCs w:val="22"/>
              </w:rPr>
            </w:pPr>
            <w:r w:rsidRPr="00D217A7">
              <w:rPr>
                <w:rFonts w:ascii="Arial" w:hAnsi="Arial" w:cs="Arial"/>
                <w:b/>
                <w:sz w:val="22"/>
                <w:szCs w:val="22"/>
              </w:rPr>
              <w:t>Where we are now</w:t>
            </w:r>
          </w:p>
          <w:p w14:paraId="13DB8D97" w14:textId="77777777" w:rsidR="00724782" w:rsidRDefault="00724782" w:rsidP="003B34B2">
            <w:pPr>
              <w:rPr>
                <w:rFonts w:ascii="Arial" w:hAnsi="Arial" w:cs="Arial"/>
                <w:sz w:val="22"/>
                <w:szCs w:val="22"/>
              </w:rPr>
            </w:pPr>
            <w:r>
              <w:rPr>
                <w:rFonts w:ascii="Arial" w:hAnsi="Arial" w:cs="Arial"/>
                <w:sz w:val="22"/>
                <w:szCs w:val="22"/>
                <w:u w:val="single"/>
              </w:rPr>
              <w:t xml:space="preserve">Sport Initiation – </w:t>
            </w:r>
            <w:r>
              <w:rPr>
                <w:rFonts w:ascii="Arial" w:hAnsi="Arial" w:cs="Arial"/>
                <w:sz w:val="22"/>
                <w:szCs w:val="22"/>
              </w:rPr>
              <w:t>Manitoba Wrestlers at the club level do not learn good basic wrestling skills before they move into advanced programs. Our early stage programs do not start with LTAD Guidelines addressing the basics. Our programs often are not developmentally appropriate.</w:t>
            </w:r>
          </w:p>
          <w:p w14:paraId="32F12AD6" w14:textId="77777777" w:rsidR="006C6A76" w:rsidRDefault="006C6A76" w:rsidP="003B34B2">
            <w:pPr>
              <w:rPr>
                <w:rFonts w:ascii="Arial" w:hAnsi="Arial" w:cs="Arial"/>
                <w:sz w:val="22"/>
                <w:szCs w:val="22"/>
              </w:rPr>
            </w:pPr>
          </w:p>
          <w:p w14:paraId="6905269C" w14:textId="7922E007" w:rsidR="006C6A76" w:rsidRDefault="006C6A76" w:rsidP="003B34B2">
            <w:pPr>
              <w:rPr>
                <w:rFonts w:ascii="Arial" w:hAnsi="Arial" w:cs="Arial"/>
                <w:sz w:val="22"/>
                <w:szCs w:val="22"/>
              </w:rPr>
            </w:pPr>
            <w:r w:rsidRPr="00F57249">
              <w:rPr>
                <w:rFonts w:ascii="Arial" w:hAnsi="Arial" w:cs="Arial"/>
                <w:b/>
                <w:sz w:val="22"/>
                <w:szCs w:val="22"/>
              </w:rPr>
              <w:t>Desired state</w:t>
            </w:r>
            <w:r>
              <w:rPr>
                <w:rFonts w:ascii="Arial" w:hAnsi="Arial" w:cs="Arial"/>
                <w:sz w:val="22"/>
                <w:szCs w:val="22"/>
              </w:rPr>
              <w:t>: We have an increased number of quality regional programs.</w:t>
            </w:r>
          </w:p>
          <w:p w14:paraId="68D3871C" w14:textId="77777777" w:rsidR="00724782" w:rsidRDefault="00724782" w:rsidP="003B34B2">
            <w:pPr>
              <w:rPr>
                <w:rFonts w:ascii="Arial" w:hAnsi="Arial" w:cs="Arial"/>
                <w:sz w:val="22"/>
                <w:szCs w:val="22"/>
              </w:rPr>
            </w:pPr>
          </w:p>
          <w:p w14:paraId="15F3324A" w14:textId="3FA52093" w:rsidR="00724782" w:rsidRDefault="00724782" w:rsidP="003B34B2">
            <w:pPr>
              <w:rPr>
                <w:rFonts w:ascii="Arial" w:hAnsi="Arial" w:cs="Arial"/>
                <w:sz w:val="22"/>
                <w:szCs w:val="22"/>
              </w:rPr>
            </w:pPr>
            <w:r>
              <w:rPr>
                <w:rFonts w:ascii="Arial" w:hAnsi="Arial" w:cs="Arial"/>
                <w:sz w:val="22"/>
                <w:szCs w:val="22"/>
                <w:u w:val="single"/>
              </w:rPr>
              <w:t>Performance Pathway –</w:t>
            </w:r>
            <w:r w:rsidR="002053DF">
              <w:rPr>
                <w:rFonts w:ascii="Arial" w:hAnsi="Arial" w:cs="Arial"/>
                <w:sz w:val="22"/>
                <w:szCs w:val="22"/>
              </w:rPr>
              <w:t xml:space="preserve"> The Performance Pa</w:t>
            </w:r>
            <w:r>
              <w:rPr>
                <w:rFonts w:ascii="Arial" w:hAnsi="Arial" w:cs="Arial"/>
                <w:sz w:val="22"/>
                <w:szCs w:val="22"/>
              </w:rPr>
              <w:t>thway is not well supplied with a good feeder system of athletes coming from clu</w:t>
            </w:r>
            <w:r w:rsidR="0038554A">
              <w:rPr>
                <w:rFonts w:ascii="Arial" w:hAnsi="Arial" w:cs="Arial"/>
                <w:sz w:val="22"/>
                <w:szCs w:val="22"/>
              </w:rPr>
              <w:t>b programs.  Many of the athletes</w:t>
            </w:r>
            <w:r>
              <w:rPr>
                <w:rFonts w:ascii="Arial" w:hAnsi="Arial" w:cs="Arial"/>
                <w:sz w:val="22"/>
                <w:szCs w:val="22"/>
              </w:rPr>
              <w:t xml:space="preserve"> moving into the </w:t>
            </w:r>
            <w:r w:rsidR="002053DF">
              <w:rPr>
                <w:rFonts w:ascii="Arial" w:hAnsi="Arial" w:cs="Arial"/>
                <w:sz w:val="22"/>
                <w:szCs w:val="22"/>
              </w:rPr>
              <w:t>Performance P</w:t>
            </w:r>
            <w:r>
              <w:rPr>
                <w:rFonts w:ascii="Arial" w:hAnsi="Arial" w:cs="Arial"/>
                <w:sz w:val="22"/>
                <w:szCs w:val="22"/>
              </w:rPr>
              <w:t xml:space="preserve">athway do not stay very long. They experience “blow-outs” in competition indicating that they do not have the skill proficiencies for the level of competition. There is not a clear development pathway for athletes. There is not enough depth in the talent pool to ensure there are good training groups and competitive selection for positions. </w:t>
            </w:r>
          </w:p>
          <w:p w14:paraId="2A2D79DD" w14:textId="77777777" w:rsidR="00DC4329" w:rsidRDefault="00DC4329" w:rsidP="003B34B2">
            <w:pPr>
              <w:rPr>
                <w:rFonts w:ascii="Arial" w:hAnsi="Arial" w:cs="Arial"/>
                <w:sz w:val="22"/>
                <w:szCs w:val="22"/>
              </w:rPr>
            </w:pPr>
          </w:p>
          <w:p w14:paraId="49F964A7" w14:textId="7312849A" w:rsidR="006C6A76" w:rsidRDefault="0038554A" w:rsidP="003B34B2">
            <w:pPr>
              <w:rPr>
                <w:rFonts w:ascii="Arial" w:hAnsi="Arial" w:cs="Arial"/>
                <w:sz w:val="22"/>
                <w:szCs w:val="22"/>
              </w:rPr>
            </w:pPr>
            <w:r w:rsidRPr="00F57249">
              <w:rPr>
                <w:rFonts w:ascii="Arial" w:hAnsi="Arial" w:cs="Arial"/>
                <w:b/>
                <w:sz w:val="22"/>
                <w:szCs w:val="22"/>
              </w:rPr>
              <w:t>Desire</w:t>
            </w:r>
            <w:r w:rsidR="006C6A76" w:rsidRPr="00F57249">
              <w:rPr>
                <w:rFonts w:ascii="Arial" w:hAnsi="Arial" w:cs="Arial"/>
                <w:b/>
                <w:sz w:val="22"/>
                <w:szCs w:val="22"/>
              </w:rPr>
              <w:t>d State</w:t>
            </w:r>
            <w:r w:rsidR="006C6A76">
              <w:rPr>
                <w:rFonts w:ascii="Arial" w:hAnsi="Arial" w:cs="Arial"/>
                <w:sz w:val="22"/>
                <w:szCs w:val="22"/>
              </w:rPr>
              <w:t xml:space="preserve">: We enter multi-sport games with </w:t>
            </w:r>
            <w:r>
              <w:rPr>
                <w:rFonts w:ascii="Arial" w:hAnsi="Arial" w:cs="Arial"/>
                <w:sz w:val="22"/>
                <w:szCs w:val="22"/>
              </w:rPr>
              <w:t xml:space="preserve">a </w:t>
            </w:r>
            <w:r w:rsidR="006C6A76">
              <w:rPr>
                <w:rFonts w:ascii="Arial" w:hAnsi="Arial" w:cs="Arial"/>
                <w:sz w:val="22"/>
                <w:szCs w:val="22"/>
              </w:rPr>
              <w:t>full roster of physically literate athletes.</w:t>
            </w:r>
          </w:p>
          <w:p w14:paraId="2DDCF0B0" w14:textId="77777777" w:rsidR="00724782" w:rsidRDefault="00724782" w:rsidP="003B34B2">
            <w:pPr>
              <w:rPr>
                <w:rFonts w:ascii="Arial" w:hAnsi="Arial" w:cs="Arial"/>
                <w:sz w:val="22"/>
                <w:szCs w:val="22"/>
              </w:rPr>
            </w:pPr>
          </w:p>
          <w:p w14:paraId="67C32584" w14:textId="2D7B363E" w:rsidR="006C6A76" w:rsidRDefault="00724782" w:rsidP="003B34B2">
            <w:pPr>
              <w:rPr>
                <w:rFonts w:ascii="Arial" w:hAnsi="Arial" w:cs="Arial"/>
                <w:sz w:val="22"/>
                <w:szCs w:val="22"/>
              </w:rPr>
            </w:pPr>
            <w:r>
              <w:rPr>
                <w:rFonts w:ascii="Arial" w:hAnsi="Arial" w:cs="Arial"/>
                <w:sz w:val="22"/>
                <w:szCs w:val="22"/>
                <w:u w:val="single"/>
              </w:rPr>
              <w:t xml:space="preserve">Technical Leadership (Coaching) </w:t>
            </w:r>
            <w:r w:rsidR="00F17605">
              <w:rPr>
                <w:rFonts w:ascii="Arial" w:hAnsi="Arial" w:cs="Arial"/>
                <w:sz w:val="22"/>
                <w:szCs w:val="22"/>
                <w:u w:val="single"/>
              </w:rPr>
              <w:t xml:space="preserve">- </w:t>
            </w:r>
            <w:r w:rsidR="00F17605">
              <w:rPr>
                <w:rFonts w:ascii="Arial" w:hAnsi="Arial" w:cs="Arial"/>
                <w:sz w:val="22"/>
                <w:szCs w:val="22"/>
              </w:rPr>
              <w:t>There</w:t>
            </w:r>
            <w:r>
              <w:rPr>
                <w:rFonts w:ascii="Arial" w:hAnsi="Arial" w:cs="Arial"/>
                <w:sz w:val="22"/>
                <w:szCs w:val="22"/>
              </w:rPr>
              <w:t xml:space="preserve"> is a low number of qualified coaches working in the early stages (Sport Initiation). Coaches are inexperienced and do not understand growth and development of young athletes. Without good coaches, beginning athletes will not learn the</w:t>
            </w:r>
            <w:r w:rsidR="000107C6">
              <w:rPr>
                <w:rFonts w:ascii="Arial" w:hAnsi="Arial" w:cs="Arial"/>
                <w:sz w:val="22"/>
                <w:szCs w:val="22"/>
              </w:rPr>
              <w:t xml:space="preserve"> foundational wrestling skills. </w:t>
            </w:r>
          </w:p>
          <w:p w14:paraId="6ADCAF8E" w14:textId="77777777" w:rsidR="00F17605" w:rsidRDefault="00F17605" w:rsidP="003B34B2">
            <w:pPr>
              <w:rPr>
                <w:rFonts w:ascii="Arial" w:hAnsi="Arial" w:cs="Arial"/>
                <w:color w:val="FF0000"/>
                <w:sz w:val="22"/>
                <w:szCs w:val="22"/>
              </w:rPr>
            </w:pPr>
          </w:p>
          <w:p w14:paraId="44832779" w14:textId="60468FC2" w:rsidR="006C6A76" w:rsidRPr="00F17605" w:rsidRDefault="006C6A76" w:rsidP="003B34B2">
            <w:pPr>
              <w:rPr>
                <w:rFonts w:ascii="Arial" w:hAnsi="Arial" w:cs="Arial"/>
                <w:sz w:val="22"/>
                <w:szCs w:val="22"/>
              </w:rPr>
            </w:pPr>
            <w:r w:rsidRPr="00F57249">
              <w:rPr>
                <w:rFonts w:ascii="Arial" w:hAnsi="Arial" w:cs="Arial"/>
                <w:b/>
                <w:sz w:val="22"/>
                <w:szCs w:val="22"/>
              </w:rPr>
              <w:t>Desired State</w:t>
            </w:r>
            <w:r w:rsidR="00F57249">
              <w:rPr>
                <w:rFonts w:ascii="Arial" w:hAnsi="Arial" w:cs="Arial"/>
                <w:sz w:val="22"/>
                <w:szCs w:val="22"/>
              </w:rPr>
              <w:t xml:space="preserve">: </w:t>
            </w:r>
            <w:r w:rsidRPr="00F17605">
              <w:rPr>
                <w:rFonts w:ascii="Arial" w:hAnsi="Arial" w:cs="Arial"/>
                <w:sz w:val="22"/>
                <w:szCs w:val="22"/>
              </w:rPr>
              <w:t>We have more coaches trained for community coaching and more certified coaches for Formalized Training.</w:t>
            </w:r>
          </w:p>
          <w:p w14:paraId="5D21640F" w14:textId="77777777" w:rsidR="00FF6FEF" w:rsidRPr="00F17605" w:rsidRDefault="00FF6FEF" w:rsidP="003B34B2">
            <w:pPr>
              <w:rPr>
                <w:rFonts w:ascii="Arial" w:hAnsi="Arial" w:cs="Arial"/>
                <w:sz w:val="22"/>
                <w:szCs w:val="22"/>
              </w:rPr>
            </w:pPr>
          </w:p>
          <w:p w14:paraId="79E21076" w14:textId="77777777" w:rsidR="00724782" w:rsidRDefault="00724782" w:rsidP="003B34B2">
            <w:pPr>
              <w:rPr>
                <w:rFonts w:ascii="Arial" w:hAnsi="Arial" w:cs="Arial"/>
                <w:sz w:val="22"/>
                <w:szCs w:val="22"/>
              </w:rPr>
            </w:pPr>
          </w:p>
          <w:p w14:paraId="709E8775" w14:textId="5FD156C2" w:rsidR="00724782" w:rsidRDefault="00724782" w:rsidP="003B34B2">
            <w:pPr>
              <w:rPr>
                <w:rFonts w:ascii="Arial" w:hAnsi="Arial" w:cs="Arial"/>
                <w:sz w:val="22"/>
                <w:szCs w:val="22"/>
              </w:rPr>
            </w:pPr>
            <w:r>
              <w:rPr>
                <w:rFonts w:ascii="Arial" w:hAnsi="Arial" w:cs="Arial"/>
                <w:sz w:val="22"/>
                <w:szCs w:val="22"/>
                <w:u w:val="single"/>
              </w:rPr>
              <w:t xml:space="preserve">Technical Leadership (Officials) </w:t>
            </w:r>
            <w:r>
              <w:rPr>
                <w:rFonts w:ascii="Arial" w:hAnsi="Arial" w:cs="Arial"/>
                <w:sz w:val="22"/>
                <w:szCs w:val="22"/>
              </w:rPr>
              <w:t xml:space="preserve">– Manitoba Wrestling does not have a structured approach to </w:t>
            </w:r>
            <w:r w:rsidR="00F17605">
              <w:rPr>
                <w:rFonts w:ascii="Arial" w:hAnsi="Arial" w:cs="Arial"/>
                <w:sz w:val="22"/>
                <w:szCs w:val="22"/>
              </w:rPr>
              <w:t>officials’</w:t>
            </w:r>
            <w:r>
              <w:rPr>
                <w:rFonts w:ascii="Arial" w:hAnsi="Arial" w:cs="Arial"/>
                <w:sz w:val="22"/>
                <w:szCs w:val="22"/>
              </w:rPr>
              <w:t xml:space="preserve"> development. We do not have numbers to support </w:t>
            </w:r>
            <w:r w:rsidR="00BD01AF">
              <w:rPr>
                <w:rFonts w:ascii="Arial" w:hAnsi="Arial" w:cs="Arial"/>
                <w:sz w:val="22"/>
                <w:szCs w:val="22"/>
              </w:rPr>
              <w:t>major competitions at the higher competitive levels.</w:t>
            </w:r>
            <w:r>
              <w:rPr>
                <w:rFonts w:ascii="Arial" w:hAnsi="Arial" w:cs="Arial"/>
                <w:sz w:val="22"/>
                <w:szCs w:val="22"/>
              </w:rPr>
              <w:t xml:space="preserve"> More efforts are needed to recruit and retain officials. Given that the Canada Games will be in Winnipeg, there is an urgent need to develop a plan for recruiting and retaining officials. </w:t>
            </w:r>
          </w:p>
          <w:p w14:paraId="45FD5715" w14:textId="77777777" w:rsidR="006C6A76" w:rsidRDefault="006C6A76" w:rsidP="003B34B2">
            <w:pPr>
              <w:rPr>
                <w:rFonts w:ascii="Arial" w:hAnsi="Arial" w:cs="Arial"/>
                <w:sz w:val="22"/>
                <w:szCs w:val="22"/>
              </w:rPr>
            </w:pPr>
          </w:p>
          <w:p w14:paraId="2302A99B" w14:textId="190748E8" w:rsidR="006C6A76" w:rsidRDefault="006C6A76" w:rsidP="003B34B2">
            <w:pPr>
              <w:rPr>
                <w:rFonts w:ascii="Arial" w:hAnsi="Arial" w:cs="Arial"/>
                <w:sz w:val="22"/>
                <w:szCs w:val="22"/>
              </w:rPr>
            </w:pPr>
            <w:r w:rsidRPr="00F57249">
              <w:rPr>
                <w:rFonts w:ascii="Arial" w:hAnsi="Arial" w:cs="Arial"/>
                <w:b/>
                <w:sz w:val="22"/>
                <w:szCs w:val="22"/>
              </w:rPr>
              <w:t>Desired State</w:t>
            </w:r>
            <w:r>
              <w:rPr>
                <w:rFonts w:ascii="Arial" w:hAnsi="Arial" w:cs="Arial"/>
                <w:sz w:val="22"/>
                <w:szCs w:val="22"/>
              </w:rPr>
              <w:t>: We have an adequate pool of officials at each level and can meet the regional needs of the wrestling community.</w:t>
            </w:r>
          </w:p>
          <w:p w14:paraId="6E65F2CA" w14:textId="77777777" w:rsidR="00032F34" w:rsidRDefault="00032F34" w:rsidP="003B34B2">
            <w:pPr>
              <w:rPr>
                <w:rFonts w:ascii="Arial" w:hAnsi="Arial" w:cs="Arial"/>
                <w:sz w:val="22"/>
                <w:szCs w:val="22"/>
              </w:rPr>
            </w:pPr>
          </w:p>
          <w:p w14:paraId="2D55CFB5" w14:textId="61FEDC18" w:rsidR="00724782" w:rsidRDefault="00724782" w:rsidP="003B34B2">
            <w:pPr>
              <w:rPr>
                <w:rFonts w:ascii="Arial" w:hAnsi="Arial" w:cs="Arial"/>
                <w:sz w:val="22"/>
                <w:szCs w:val="22"/>
              </w:rPr>
            </w:pPr>
            <w:r>
              <w:rPr>
                <w:rFonts w:ascii="Arial" w:hAnsi="Arial" w:cs="Arial"/>
                <w:sz w:val="22"/>
                <w:szCs w:val="22"/>
                <w:u w:val="single"/>
              </w:rPr>
              <w:t xml:space="preserve">Organizational </w:t>
            </w:r>
            <w:r w:rsidR="00F17605">
              <w:rPr>
                <w:rFonts w:ascii="Arial" w:hAnsi="Arial" w:cs="Arial"/>
                <w:sz w:val="22"/>
                <w:szCs w:val="22"/>
                <w:u w:val="single"/>
              </w:rPr>
              <w:t xml:space="preserve">Effectiveness </w:t>
            </w:r>
            <w:r w:rsidR="00F17605">
              <w:rPr>
                <w:rFonts w:ascii="Arial" w:hAnsi="Arial" w:cs="Arial"/>
                <w:sz w:val="22"/>
                <w:szCs w:val="22"/>
              </w:rPr>
              <w:t>-</w:t>
            </w:r>
            <w:r>
              <w:rPr>
                <w:rFonts w:ascii="Arial" w:hAnsi="Arial" w:cs="Arial"/>
                <w:sz w:val="22"/>
                <w:szCs w:val="22"/>
              </w:rPr>
              <w:t xml:space="preserve"> The Board has dedicated volunteers. However they are stretched to</w:t>
            </w:r>
            <w:r w:rsidR="00F17605">
              <w:rPr>
                <w:rFonts w:ascii="Arial" w:hAnsi="Arial" w:cs="Arial"/>
                <w:sz w:val="22"/>
                <w:szCs w:val="22"/>
              </w:rPr>
              <w:t>o</w:t>
            </w:r>
            <w:r>
              <w:rPr>
                <w:rFonts w:ascii="Arial" w:hAnsi="Arial" w:cs="Arial"/>
                <w:sz w:val="22"/>
                <w:szCs w:val="22"/>
              </w:rPr>
              <w:t xml:space="preserve"> thin with little capacity to move initiatives forward. Further when new board members are recruited there is little or no training to assist them in their role. A focus is needed on training and helping volunteers in key board areas and/or recruiting volunteers with skill sets to advance the organization. </w:t>
            </w:r>
          </w:p>
          <w:p w14:paraId="48F1D984" w14:textId="77777777" w:rsidR="00D217A7" w:rsidRDefault="00D217A7" w:rsidP="003B34B2">
            <w:pPr>
              <w:rPr>
                <w:rFonts w:ascii="Arial" w:hAnsi="Arial" w:cs="Arial"/>
                <w:sz w:val="22"/>
                <w:szCs w:val="22"/>
              </w:rPr>
            </w:pPr>
          </w:p>
          <w:p w14:paraId="4A0B3DD0" w14:textId="42A75B14" w:rsidR="00724782" w:rsidRPr="00B9460C" w:rsidRDefault="006C6A76" w:rsidP="00F57249">
            <w:pPr>
              <w:rPr>
                <w:rFonts w:ascii="Arial" w:hAnsi="Arial" w:cs="Arial"/>
                <w:sz w:val="22"/>
                <w:szCs w:val="22"/>
              </w:rPr>
            </w:pPr>
            <w:r w:rsidRPr="00F57249">
              <w:rPr>
                <w:rFonts w:ascii="Arial" w:hAnsi="Arial" w:cs="Arial"/>
                <w:b/>
                <w:sz w:val="22"/>
                <w:szCs w:val="22"/>
              </w:rPr>
              <w:t>Desired State</w:t>
            </w:r>
            <w:r>
              <w:rPr>
                <w:rFonts w:ascii="Arial" w:hAnsi="Arial" w:cs="Arial"/>
                <w:sz w:val="22"/>
                <w:szCs w:val="22"/>
              </w:rPr>
              <w:t>: We have a full board that is competent and performs the duties necessary to advance the mission and vision of the organization.</w:t>
            </w:r>
          </w:p>
        </w:tc>
      </w:tr>
      <w:tr w:rsidR="00724782" w:rsidRPr="00B9460C" w14:paraId="1AFBC060" w14:textId="77777777" w:rsidTr="003B34B2">
        <w:trPr>
          <w:trHeight w:val="3333"/>
        </w:trPr>
        <w:tc>
          <w:tcPr>
            <w:tcW w:w="13068" w:type="dxa"/>
          </w:tcPr>
          <w:p w14:paraId="77013C93" w14:textId="77777777" w:rsidR="00724782" w:rsidRPr="00BF7180" w:rsidRDefault="00724782" w:rsidP="003B34B2">
            <w:pPr>
              <w:rPr>
                <w:rFonts w:ascii="Arial" w:hAnsi="Arial" w:cs="Arial"/>
                <w:sz w:val="22"/>
                <w:szCs w:val="22"/>
              </w:rPr>
            </w:pPr>
            <w:r w:rsidRPr="00F57249">
              <w:rPr>
                <w:rFonts w:ascii="Arial" w:hAnsi="Arial" w:cs="Arial"/>
                <w:b/>
                <w:sz w:val="22"/>
                <w:szCs w:val="22"/>
              </w:rPr>
              <w:lastRenderedPageBreak/>
              <w:br/>
              <w:t>As a result of our Gap Analysis and Big Picture Analysis, here is where we will focus our efforts and why</w:t>
            </w:r>
            <w:r>
              <w:rPr>
                <w:rFonts w:ascii="Arial" w:hAnsi="Arial" w:cs="Arial"/>
                <w:sz w:val="22"/>
                <w:szCs w:val="22"/>
              </w:rPr>
              <w:t>:</w:t>
            </w:r>
          </w:p>
          <w:p w14:paraId="057DD256" w14:textId="77777777" w:rsidR="00724782" w:rsidRDefault="00724782" w:rsidP="003B34B2">
            <w:pPr>
              <w:rPr>
                <w:rFonts w:ascii="Arial" w:hAnsi="Arial" w:cs="Arial"/>
                <w:sz w:val="22"/>
                <w:szCs w:val="22"/>
              </w:rPr>
            </w:pPr>
          </w:p>
          <w:p w14:paraId="46FAD554" w14:textId="77777777" w:rsidR="00724782" w:rsidRPr="00724782" w:rsidRDefault="00724782" w:rsidP="003B34B2">
            <w:pPr>
              <w:rPr>
                <w:rFonts w:ascii="Arial" w:hAnsi="Arial" w:cs="Arial"/>
                <w:color w:val="FF0000"/>
                <w:sz w:val="22"/>
                <w:szCs w:val="22"/>
              </w:rPr>
            </w:pPr>
          </w:p>
          <w:p w14:paraId="2EEC8113" w14:textId="77777777" w:rsidR="001C2B95" w:rsidRPr="00804EB5" w:rsidRDefault="00724782" w:rsidP="003B34B2">
            <w:pPr>
              <w:rPr>
                <w:rFonts w:ascii="Arial" w:hAnsi="Arial" w:cs="Arial"/>
                <w:sz w:val="22"/>
                <w:szCs w:val="22"/>
              </w:rPr>
            </w:pPr>
            <w:r w:rsidRPr="00804EB5">
              <w:rPr>
                <w:rFonts w:ascii="Arial" w:hAnsi="Arial" w:cs="Arial"/>
                <w:sz w:val="22"/>
                <w:szCs w:val="22"/>
              </w:rPr>
              <w:t>The areas we feel w</w:t>
            </w:r>
            <w:r w:rsidR="001C2B95" w:rsidRPr="00804EB5">
              <w:rPr>
                <w:rFonts w:ascii="Arial" w:hAnsi="Arial" w:cs="Arial"/>
                <w:sz w:val="22"/>
                <w:szCs w:val="22"/>
              </w:rPr>
              <w:t xml:space="preserve">e need to put the most focus on are 1) </w:t>
            </w:r>
            <w:r w:rsidRPr="00804EB5">
              <w:rPr>
                <w:rFonts w:ascii="Arial" w:hAnsi="Arial" w:cs="Arial"/>
                <w:sz w:val="22"/>
                <w:szCs w:val="22"/>
              </w:rPr>
              <w:t xml:space="preserve">increasing our </w:t>
            </w:r>
            <w:r w:rsidR="001C2B95" w:rsidRPr="00804EB5">
              <w:rPr>
                <w:rFonts w:ascii="Arial" w:hAnsi="Arial" w:cs="Arial"/>
                <w:sz w:val="22"/>
                <w:szCs w:val="22"/>
              </w:rPr>
              <w:t>effectiveness at the board and committee level</w:t>
            </w:r>
            <w:r w:rsidRPr="00804EB5">
              <w:rPr>
                <w:rFonts w:ascii="Arial" w:hAnsi="Arial" w:cs="Arial"/>
                <w:sz w:val="22"/>
                <w:szCs w:val="22"/>
              </w:rPr>
              <w:t xml:space="preserve"> and </w:t>
            </w:r>
            <w:r w:rsidR="001C2B95" w:rsidRPr="00804EB5">
              <w:rPr>
                <w:rFonts w:ascii="Arial" w:hAnsi="Arial" w:cs="Arial"/>
                <w:sz w:val="22"/>
                <w:szCs w:val="22"/>
              </w:rPr>
              <w:t xml:space="preserve">2) </w:t>
            </w:r>
            <w:r w:rsidRPr="00804EB5">
              <w:rPr>
                <w:rFonts w:ascii="Arial" w:hAnsi="Arial" w:cs="Arial"/>
                <w:sz w:val="22"/>
                <w:szCs w:val="22"/>
              </w:rPr>
              <w:t>the development of quality sport initiation p</w:t>
            </w:r>
            <w:r w:rsidR="001C2B95" w:rsidRPr="00804EB5">
              <w:rPr>
                <w:rFonts w:ascii="Arial" w:hAnsi="Arial" w:cs="Arial"/>
                <w:sz w:val="22"/>
                <w:szCs w:val="22"/>
              </w:rPr>
              <w:t>rograms.</w:t>
            </w:r>
          </w:p>
          <w:p w14:paraId="73547EEE" w14:textId="77777777" w:rsidR="001C2B95" w:rsidRPr="00804EB5" w:rsidRDefault="001C2B95" w:rsidP="003B34B2">
            <w:pPr>
              <w:rPr>
                <w:rFonts w:ascii="Arial" w:hAnsi="Arial" w:cs="Arial"/>
                <w:sz w:val="22"/>
                <w:szCs w:val="22"/>
              </w:rPr>
            </w:pPr>
          </w:p>
          <w:p w14:paraId="0398C8E1" w14:textId="42E59A69" w:rsidR="001C2B95" w:rsidRPr="00804EB5" w:rsidRDefault="001C2B95" w:rsidP="003B34B2">
            <w:pPr>
              <w:rPr>
                <w:rFonts w:ascii="Arial" w:hAnsi="Arial" w:cs="Arial"/>
                <w:sz w:val="22"/>
                <w:szCs w:val="22"/>
              </w:rPr>
            </w:pPr>
            <w:r w:rsidRPr="00804EB5">
              <w:rPr>
                <w:rFonts w:ascii="Arial" w:hAnsi="Arial" w:cs="Arial"/>
                <w:sz w:val="22"/>
                <w:szCs w:val="22"/>
              </w:rPr>
              <w:t xml:space="preserve"> We have identified</w:t>
            </w:r>
            <w:r w:rsidR="00724782" w:rsidRPr="00804EB5">
              <w:rPr>
                <w:rFonts w:ascii="Arial" w:hAnsi="Arial" w:cs="Arial"/>
                <w:sz w:val="22"/>
                <w:szCs w:val="22"/>
              </w:rPr>
              <w:t xml:space="preserve"> weaknesses at </w:t>
            </w:r>
            <w:r w:rsidRPr="00804EB5">
              <w:rPr>
                <w:rFonts w:ascii="Arial" w:hAnsi="Arial" w:cs="Arial"/>
                <w:sz w:val="22"/>
                <w:szCs w:val="22"/>
              </w:rPr>
              <w:t>the organizational level and</w:t>
            </w:r>
            <w:r w:rsidR="00724782" w:rsidRPr="00804EB5">
              <w:rPr>
                <w:rFonts w:ascii="Arial" w:hAnsi="Arial" w:cs="Arial"/>
                <w:sz w:val="22"/>
                <w:szCs w:val="22"/>
              </w:rPr>
              <w:t xml:space="preserve"> to </w:t>
            </w:r>
            <w:r w:rsidRPr="00804EB5">
              <w:rPr>
                <w:rFonts w:ascii="Arial" w:hAnsi="Arial" w:cs="Arial"/>
                <w:sz w:val="22"/>
                <w:szCs w:val="22"/>
              </w:rPr>
              <w:t xml:space="preserve">enable us to </w:t>
            </w:r>
            <w:r w:rsidR="00724782" w:rsidRPr="00804EB5">
              <w:rPr>
                <w:rFonts w:ascii="Arial" w:hAnsi="Arial" w:cs="Arial"/>
                <w:sz w:val="22"/>
                <w:szCs w:val="22"/>
              </w:rPr>
              <w:t>move forward with our mission and vision (</w:t>
            </w:r>
            <w:r w:rsidR="00F17605" w:rsidRPr="00804EB5">
              <w:rPr>
                <w:rFonts w:ascii="Arial" w:hAnsi="Arial" w:cs="Arial"/>
                <w:sz w:val="22"/>
                <w:szCs w:val="22"/>
              </w:rPr>
              <w:t>i.e.</w:t>
            </w:r>
            <w:r w:rsidR="00724782" w:rsidRPr="00804EB5">
              <w:rPr>
                <w:rFonts w:ascii="Arial" w:hAnsi="Arial" w:cs="Arial"/>
                <w:sz w:val="22"/>
                <w:szCs w:val="22"/>
              </w:rPr>
              <w:t xml:space="preserve"> MAWA drives the development of wrestling) and vision “we are a thriving stable organization” we have to </w:t>
            </w:r>
            <w:r w:rsidRPr="00804EB5">
              <w:rPr>
                <w:rFonts w:ascii="Arial" w:hAnsi="Arial" w:cs="Arial"/>
                <w:sz w:val="22"/>
                <w:szCs w:val="22"/>
              </w:rPr>
              <w:t>increase our capacity and effectiveness as an organization</w:t>
            </w:r>
            <w:r w:rsidR="0025146F" w:rsidRPr="00804EB5">
              <w:rPr>
                <w:rFonts w:ascii="Arial" w:hAnsi="Arial" w:cs="Arial"/>
                <w:sz w:val="22"/>
                <w:szCs w:val="22"/>
              </w:rPr>
              <w:t xml:space="preserve"> at the board and committee level</w:t>
            </w:r>
            <w:r w:rsidRPr="00804EB5">
              <w:rPr>
                <w:rFonts w:ascii="Arial" w:hAnsi="Arial" w:cs="Arial"/>
                <w:sz w:val="22"/>
                <w:szCs w:val="22"/>
              </w:rPr>
              <w:t>.</w:t>
            </w:r>
          </w:p>
          <w:p w14:paraId="1612622A" w14:textId="77777777" w:rsidR="0025146F" w:rsidRPr="00804EB5" w:rsidRDefault="0025146F" w:rsidP="003B34B2">
            <w:pPr>
              <w:rPr>
                <w:rFonts w:ascii="Arial" w:hAnsi="Arial" w:cs="Arial"/>
                <w:sz w:val="22"/>
                <w:szCs w:val="22"/>
              </w:rPr>
            </w:pPr>
          </w:p>
          <w:p w14:paraId="102FF5F7" w14:textId="324513A8" w:rsidR="00724782" w:rsidRPr="00724782" w:rsidRDefault="001C2B95" w:rsidP="003B34B2">
            <w:pPr>
              <w:rPr>
                <w:rFonts w:ascii="Arial" w:hAnsi="Arial" w:cs="Arial"/>
                <w:color w:val="FF0000"/>
                <w:sz w:val="22"/>
                <w:szCs w:val="22"/>
              </w:rPr>
            </w:pPr>
            <w:r w:rsidRPr="00804EB5">
              <w:rPr>
                <w:rFonts w:ascii="Arial" w:hAnsi="Arial" w:cs="Arial"/>
                <w:sz w:val="22"/>
                <w:szCs w:val="22"/>
              </w:rPr>
              <w:t>Developing quality sport initiation programs is critical to the development to wrestling in Manitoba.</w:t>
            </w:r>
            <w:r w:rsidR="00724782" w:rsidRPr="00804EB5">
              <w:rPr>
                <w:rFonts w:ascii="Arial" w:hAnsi="Arial" w:cs="Arial"/>
                <w:sz w:val="22"/>
                <w:szCs w:val="22"/>
              </w:rPr>
              <w:t xml:space="preserve"> When looking at where we are now we have very few sport </w:t>
            </w:r>
            <w:r w:rsidR="00F17605" w:rsidRPr="00804EB5">
              <w:rPr>
                <w:rFonts w:ascii="Arial" w:hAnsi="Arial" w:cs="Arial"/>
                <w:sz w:val="22"/>
                <w:szCs w:val="22"/>
              </w:rPr>
              <w:t>initiation</w:t>
            </w:r>
            <w:r w:rsidR="00724782" w:rsidRPr="00804EB5">
              <w:rPr>
                <w:rFonts w:ascii="Arial" w:hAnsi="Arial" w:cs="Arial"/>
                <w:sz w:val="22"/>
                <w:szCs w:val="22"/>
              </w:rPr>
              <w:t xml:space="preserve"> programs, they are not aligned with LTAD and we have problems finding coaches to run these programs. When we look</w:t>
            </w:r>
            <w:r w:rsidRPr="00804EB5">
              <w:rPr>
                <w:rFonts w:ascii="Arial" w:hAnsi="Arial" w:cs="Arial"/>
                <w:sz w:val="22"/>
                <w:szCs w:val="22"/>
              </w:rPr>
              <w:t>ed</w:t>
            </w:r>
            <w:r w:rsidR="00724782" w:rsidRPr="00804EB5">
              <w:rPr>
                <w:rFonts w:ascii="Arial" w:hAnsi="Arial" w:cs="Arial"/>
                <w:sz w:val="22"/>
                <w:szCs w:val="22"/>
              </w:rPr>
              <w:t xml:space="preserve"> at our performance pathway we realized that we are lacking the foundation at the sport initiation level so we have little to build on at the next stage of athlete development.</w:t>
            </w:r>
          </w:p>
        </w:tc>
      </w:tr>
    </w:tbl>
    <w:p w14:paraId="4D5E544E" w14:textId="77777777" w:rsidR="00346ED2" w:rsidRPr="00346ED2" w:rsidRDefault="00346ED2" w:rsidP="00346ED2">
      <w:pPr>
        <w:rPr>
          <w:rFonts w:ascii="Arial" w:hAnsi="Arial" w:cs="Arial"/>
          <w:b/>
          <w:sz w:val="22"/>
          <w:szCs w:val="22"/>
        </w:rPr>
      </w:pPr>
    </w:p>
    <w:p w14:paraId="6A23D3DA" w14:textId="36AC0ACB" w:rsidR="00A90659" w:rsidRDefault="00A90659" w:rsidP="00A90659">
      <w:pPr>
        <w:rPr>
          <w:rFonts w:asciiTheme="majorHAnsi" w:hAnsiTheme="majorHAnsi"/>
          <w:b/>
          <w:sz w:val="28"/>
        </w:rPr>
      </w:pPr>
    </w:p>
    <w:p w14:paraId="73459B0A" w14:textId="77777777" w:rsidR="00A90659" w:rsidRDefault="00A90659">
      <w:pPr>
        <w:rPr>
          <w:rFonts w:asciiTheme="majorHAnsi" w:hAnsiTheme="majorHAnsi"/>
          <w:b/>
          <w:sz w:val="28"/>
        </w:rPr>
      </w:pPr>
      <w:r>
        <w:rPr>
          <w:rFonts w:asciiTheme="majorHAnsi" w:hAnsiTheme="majorHAnsi"/>
          <w:b/>
          <w:sz w:val="28"/>
        </w:rPr>
        <w:br w:type="page"/>
      </w:r>
    </w:p>
    <w:p w14:paraId="0C974371" w14:textId="7B8332ED" w:rsidR="00A90659" w:rsidRDefault="00A90659" w:rsidP="00A90659">
      <w:pPr>
        <w:rPr>
          <w:rFonts w:asciiTheme="majorHAnsi" w:hAnsiTheme="majorHAnsi"/>
          <w:b/>
          <w:sz w:val="28"/>
        </w:rPr>
      </w:pPr>
      <w:r>
        <w:rPr>
          <w:rFonts w:asciiTheme="majorHAnsi" w:hAnsiTheme="majorHAnsi"/>
          <w:b/>
          <w:sz w:val="28"/>
        </w:rPr>
        <w:lastRenderedPageBreak/>
        <w:t xml:space="preserve">Road Map Workshop: </w:t>
      </w:r>
    </w:p>
    <w:p w14:paraId="5059D308" w14:textId="77777777" w:rsidR="00A90659" w:rsidRDefault="00A90659" w:rsidP="00A90659">
      <w:pPr>
        <w:rPr>
          <w:rFonts w:asciiTheme="majorHAnsi" w:hAnsiTheme="majorHAnsi"/>
          <w:b/>
          <w:sz w:val="28"/>
        </w:rPr>
      </w:pPr>
    </w:p>
    <w:p w14:paraId="2101B240" w14:textId="3A20FFE6" w:rsidR="00A90659" w:rsidRDefault="00A90659" w:rsidP="00A90659">
      <w:pPr>
        <w:rPr>
          <w:rFonts w:asciiTheme="majorHAnsi" w:hAnsiTheme="majorHAnsi"/>
          <w:b/>
          <w:sz w:val="28"/>
        </w:rPr>
      </w:pPr>
      <w:r>
        <w:rPr>
          <w:rFonts w:asciiTheme="majorHAnsi" w:hAnsiTheme="majorHAnsi"/>
          <w:b/>
          <w:sz w:val="28"/>
        </w:rPr>
        <w:t>MAWA Board Effectiveness</w:t>
      </w:r>
    </w:p>
    <w:p w14:paraId="3443FB48" w14:textId="77777777" w:rsidR="00A90659" w:rsidRDefault="00A90659" w:rsidP="00A90659">
      <w:pPr>
        <w:rPr>
          <w:rFonts w:asciiTheme="majorHAnsi" w:hAnsiTheme="majorHAnsi"/>
          <w:b/>
          <w:sz w:val="28"/>
        </w:rPr>
      </w:pPr>
    </w:p>
    <w:p w14:paraId="2F0BC8BB" w14:textId="77777777" w:rsidR="00A90659" w:rsidRDefault="00A90659" w:rsidP="00A90659">
      <w:pPr>
        <w:spacing w:after="200" w:line="276" w:lineRule="auto"/>
        <w:rPr>
          <w:rFonts w:ascii="Arial" w:hAnsi="Arial" w:cs="Arial"/>
          <w:sz w:val="22"/>
          <w:szCs w:val="22"/>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350"/>
        <w:gridCol w:w="2580"/>
        <w:gridCol w:w="1770"/>
        <w:gridCol w:w="4350"/>
      </w:tblGrid>
      <w:tr w:rsidR="00A90659" w:rsidRPr="00451962" w14:paraId="12C0560F" w14:textId="77777777" w:rsidTr="003B34B2">
        <w:trPr>
          <w:trHeight w:val="1772"/>
        </w:trPr>
        <w:tc>
          <w:tcPr>
            <w:tcW w:w="6930" w:type="dxa"/>
            <w:gridSpan w:val="2"/>
          </w:tcPr>
          <w:p w14:paraId="72208406" w14:textId="77777777" w:rsidR="00A90659" w:rsidRPr="00D70390" w:rsidRDefault="00A90659" w:rsidP="003B34B2">
            <w:pPr>
              <w:rPr>
                <w:rFonts w:ascii="Calibri" w:hAnsi="Calibri" w:cs="Arial"/>
                <w:b/>
              </w:rPr>
            </w:pPr>
            <w:r w:rsidRPr="00D70390">
              <w:rPr>
                <w:rFonts w:ascii="Calibri" w:hAnsi="Calibri" w:cs="Arial"/>
                <w:b/>
              </w:rPr>
              <w:t>Strategic Priority #1</w:t>
            </w:r>
          </w:p>
          <w:p w14:paraId="6475CF11" w14:textId="77777777" w:rsidR="00A90659" w:rsidRPr="00451962" w:rsidRDefault="00A90659" w:rsidP="003B34B2">
            <w:pPr>
              <w:rPr>
                <w:rFonts w:ascii="Calibri" w:hAnsi="Calibri" w:cs="Arial"/>
              </w:rPr>
            </w:pPr>
            <w:r>
              <w:rPr>
                <w:rFonts w:ascii="Calibri" w:hAnsi="Calibri" w:cs="Arial"/>
              </w:rPr>
              <w:t>By 2019, MAWA will have a fully functioning and effective Board of Directors.</w:t>
            </w:r>
          </w:p>
          <w:p w14:paraId="1695A6CE" w14:textId="77777777" w:rsidR="00A90659" w:rsidRPr="00451962" w:rsidRDefault="00A90659" w:rsidP="003B34B2">
            <w:pPr>
              <w:rPr>
                <w:rFonts w:ascii="Calibri" w:hAnsi="Calibri" w:cs="Arial"/>
              </w:rPr>
            </w:pPr>
          </w:p>
          <w:p w14:paraId="062CE855" w14:textId="77777777" w:rsidR="00A90659" w:rsidRPr="00451962" w:rsidRDefault="00A90659" w:rsidP="003B34B2">
            <w:pPr>
              <w:rPr>
                <w:rFonts w:ascii="Calibri" w:hAnsi="Calibri" w:cs="Arial"/>
              </w:rPr>
            </w:pPr>
          </w:p>
        </w:tc>
        <w:tc>
          <w:tcPr>
            <w:tcW w:w="6120" w:type="dxa"/>
            <w:gridSpan w:val="2"/>
          </w:tcPr>
          <w:p w14:paraId="03D9C0E7" w14:textId="77777777" w:rsidR="00A90659" w:rsidRPr="00D70390" w:rsidRDefault="00A90659" w:rsidP="003B34B2">
            <w:pPr>
              <w:rPr>
                <w:rFonts w:ascii="Calibri" w:hAnsi="Calibri" w:cs="Arial"/>
                <w:b/>
              </w:rPr>
            </w:pPr>
            <w:r w:rsidRPr="00D70390">
              <w:rPr>
                <w:rFonts w:ascii="Calibri" w:hAnsi="Calibri" w:cs="Arial"/>
                <w:b/>
              </w:rPr>
              <w:t>Target Measure (in four years):</w:t>
            </w:r>
          </w:p>
          <w:p w14:paraId="53C9FDFD" w14:textId="77777777" w:rsidR="00A90659" w:rsidRDefault="00A90659" w:rsidP="003B34B2">
            <w:pPr>
              <w:rPr>
                <w:rFonts w:ascii="Calibri" w:hAnsi="Calibri" w:cs="Arial"/>
              </w:rPr>
            </w:pPr>
            <w:r>
              <w:rPr>
                <w:rFonts w:ascii="Calibri" w:hAnsi="Calibri" w:cs="Arial"/>
              </w:rPr>
              <w:t>100% positions filled</w:t>
            </w:r>
          </w:p>
          <w:p w14:paraId="0721A2DD" w14:textId="77777777" w:rsidR="00A90659" w:rsidRPr="00451962" w:rsidRDefault="00A90659" w:rsidP="003B34B2">
            <w:pPr>
              <w:rPr>
                <w:rFonts w:ascii="Calibri" w:hAnsi="Calibri" w:cs="Arial"/>
              </w:rPr>
            </w:pPr>
            <w:r>
              <w:rPr>
                <w:rFonts w:ascii="Calibri" w:hAnsi="Calibri" w:cs="Arial"/>
              </w:rPr>
              <w:t>quorum at all meetings</w:t>
            </w:r>
            <w:r>
              <w:rPr>
                <w:rFonts w:ascii="Calibri" w:hAnsi="Calibri" w:cs="Arial"/>
              </w:rPr>
              <w:br/>
            </w:r>
          </w:p>
          <w:p w14:paraId="3071A47E" w14:textId="77777777" w:rsidR="00A90659" w:rsidRPr="00451962" w:rsidRDefault="00A90659" w:rsidP="003B34B2">
            <w:pPr>
              <w:rPr>
                <w:rFonts w:ascii="Calibri" w:hAnsi="Calibri" w:cs="Arial"/>
              </w:rPr>
            </w:pPr>
            <w:r w:rsidRPr="00451962">
              <w:rPr>
                <w:rFonts w:ascii="Calibri" w:hAnsi="Calibri" w:cs="Arial"/>
              </w:rPr>
              <w:t>Pillar Link</w:t>
            </w:r>
            <w:r>
              <w:rPr>
                <w:rFonts w:ascii="Calibri" w:hAnsi="Calibri" w:cs="Arial"/>
              </w:rPr>
              <w:t>: Organizational effectiveness</w:t>
            </w:r>
          </w:p>
        </w:tc>
      </w:tr>
      <w:tr w:rsidR="00A90659" w:rsidRPr="00451962" w14:paraId="0FA34C6D" w14:textId="77777777" w:rsidTr="003B34B2">
        <w:trPr>
          <w:trHeight w:val="2060"/>
        </w:trPr>
        <w:tc>
          <w:tcPr>
            <w:tcW w:w="4350" w:type="dxa"/>
          </w:tcPr>
          <w:p w14:paraId="77B24095" w14:textId="77777777" w:rsidR="00A90659" w:rsidRPr="00D70390" w:rsidRDefault="00A90659" w:rsidP="003B34B2">
            <w:pPr>
              <w:rPr>
                <w:rFonts w:ascii="Calibri" w:hAnsi="Calibri" w:cs="Arial"/>
                <w:b/>
              </w:rPr>
            </w:pPr>
            <w:r w:rsidRPr="00D70390">
              <w:rPr>
                <w:rFonts w:ascii="Calibri" w:hAnsi="Calibri" w:cs="Arial"/>
                <w:b/>
              </w:rPr>
              <w:t>Goal #1</w:t>
            </w:r>
          </w:p>
          <w:p w14:paraId="0C648ABE" w14:textId="77777777" w:rsidR="00A90659" w:rsidRPr="00451962" w:rsidRDefault="00A90659" w:rsidP="003B34B2">
            <w:pPr>
              <w:rPr>
                <w:rFonts w:ascii="Calibri" w:hAnsi="Calibri" w:cs="Arial"/>
              </w:rPr>
            </w:pPr>
            <w:r>
              <w:rPr>
                <w:rFonts w:ascii="Calibri" w:hAnsi="Calibri" w:cs="Arial"/>
              </w:rPr>
              <w:t>Improve understanding and action of roles and responsibilities of board members and committees.</w:t>
            </w:r>
          </w:p>
          <w:p w14:paraId="082B632F" w14:textId="77777777" w:rsidR="00A90659" w:rsidRPr="00451962" w:rsidRDefault="00A90659" w:rsidP="003B34B2">
            <w:pPr>
              <w:rPr>
                <w:rFonts w:ascii="Calibri" w:hAnsi="Calibri" w:cs="Arial"/>
              </w:rPr>
            </w:pPr>
          </w:p>
          <w:p w14:paraId="0388B27B" w14:textId="77777777" w:rsidR="00A90659" w:rsidRPr="00451962" w:rsidRDefault="00A90659" w:rsidP="003B34B2">
            <w:pPr>
              <w:rPr>
                <w:rFonts w:ascii="Calibri" w:hAnsi="Calibri" w:cs="Arial"/>
              </w:rPr>
            </w:pPr>
          </w:p>
        </w:tc>
        <w:tc>
          <w:tcPr>
            <w:tcW w:w="4350" w:type="dxa"/>
            <w:gridSpan w:val="2"/>
          </w:tcPr>
          <w:p w14:paraId="2E33D933" w14:textId="77777777" w:rsidR="00A90659" w:rsidRPr="00D70390" w:rsidRDefault="00A90659" w:rsidP="003B34B2">
            <w:pPr>
              <w:rPr>
                <w:rFonts w:ascii="Calibri" w:hAnsi="Calibri" w:cs="Arial"/>
                <w:b/>
              </w:rPr>
            </w:pPr>
            <w:r w:rsidRPr="00D70390">
              <w:rPr>
                <w:rFonts w:ascii="Calibri" w:hAnsi="Calibri" w:cs="Arial"/>
                <w:b/>
              </w:rPr>
              <w:t>Goal #2</w:t>
            </w:r>
          </w:p>
          <w:p w14:paraId="16203C11" w14:textId="77777777" w:rsidR="00A90659" w:rsidRDefault="00A90659" w:rsidP="003B34B2">
            <w:pPr>
              <w:rPr>
                <w:rFonts w:ascii="Calibri" w:hAnsi="Calibri" w:cs="Arial"/>
              </w:rPr>
            </w:pPr>
            <w:r>
              <w:rPr>
                <w:rFonts w:ascii="Calibri" w:hAnsi="Calibri" w:cs="Arial"/>
              </w:rPr>
              <w:t>Increase MAWA’s capacity to advance MAWA’s priorities</w:t>
            </w:r>
          </w:p>
          <w:p w14:paraId="6DAD170A" w14:textId="77777777" w:rsidR="00A90659" w:rsidRPr="00451962" w:rsidRDefault="00A90659" w:rsidP="003B34B2">
            <w:pPr>
              <w:rPr>
                <w:rFonts w:ascii="Calibri" w:hAnsi="Calibri" w:cs="Arial"/>
              </w:rPr>
            </w:pPr>
          </w:p>
        </w:tc>
        <w:tc>
          <w:tcPr>
            <w:tcW w:w="4350" w:type="dxa"/>
          </w:tcPr>
          <w:p w14:paraId="2459C3AF" w14:textId="77777777" w:rsidR="00A90659" w:rsidRPr="00760933" w:rsidRDefault="00A90659" w:rsidP="003B34B2">
            <w:pPr>
              <w:rPr>
                <w:rFonts w:ascii="Calibri" w:hAnsi="Calibri" w:cs="Arial"/>
                <w:b/>
              </w:rPr>
            </w:pPr>
            <w:r w:rsidRPr="00760933">
              <w:rPr>
                <w:rFonts w:ascii="Calibri" w:hAnsi="Calibri" w:cs="Arial"/>
                <w:b/>
              </w:rPr>
              <w:t>Goal #3</w:t>
            </w:r>
          </w:p>
          <w:p w14:paraId="22B4DD87" w14:textId="77777777" w:rsidR="00A90659" w:rsidRPr="00451962" w:rsidRDefault="00A90659" w:rsidP="003B34B2">
            <w:pPr>
              <w:rPr>
                <w:rFonts w:ascii="Calibri" w:hAnsi="Calibri" w:cs="Arial"/>
              </w:rPr>
            </w:pPr>
            <w:r>
              <w:rPr>
                <w:rFonts w:ascii="Calibri" w:hAnsi="Calibri" w:cs="Arial"/>
              </w:rPr>
              <w:t>Improve communication with MAWA stakeholders</w:t>
            </w:r>
          </w:p>
        </w:tc>
      </w:tr>
    </w:tbl>
    <w:p w14:paraId="06B7B6E9" w14:textId="77777777" w:rsidR="00A90659" w:rsidRDefault="00A90659" w:rsidP="00A90659">
      <w:pPr>
        <w:spacing w:after="200" w:line="276" w:lineRule="auto"/>
        <w:rPr>
          <w:rFonts w:ascii="Arial" w:hAnsi="Arial" w:cs="Arial"/>
          <w:sz w:val="22"/>
          <w:szCs w:val="22"/>
        </w:rPr>
      </w:pPr>
    </w:p>
    <w:p w14:paraId="50F0BCCB" w14:textId="77777777" w:rsidR="00A90659" w:rsidRDefault="00A90659" w:rsidP="00A90659">
      <w:pPr>
        <w:spacing w:after="200" w:line="276" w:lineRule="auto"/>
        <w:rPr>
          <w:rFonts w:ascii="Arial" w:hAnsi="Arial" w:cs="Arial"/>
          <w:sz w:val="22"/>
          <w:szCs w:val="22"/>
        </w:rPr>
      </w:pPr>
    </w:p>
    <w:p w14:paraId="3E87A1C5" w14:textId="1F05DD78" w:rsidR="00A90659" w:rsidRDefault="00A90659">
      <w:pPr>
        <w:rPr>
          <w:rFonts w:ascii="Arial" w:hAnsi="Arial" w:cs="Arial"/>
          <w:sz w:val="22"/>
          <w:szCs w:val="22"/>
        </w:rPr>
      </w:pPr>
      <w:r>
        <w:rPr>
          <w:rFonts w:ascii="Arial" w:hAnsi="Arial" w:cs="Arial"/>
          <w:sz w:val="22"/>
          <w:szCs w:val="22"/>
        </w:rPr>
        <w:br w:type="page"/>
      </w:r>
    </w:p>
    <w:p w14:paraId="3F0DFFF0" w14:textId="77777777" w:rsidR="00A90659" w:rsidRDefault="00A90659" w:rsidP="00A90659">
      <w:pPr>
        <w:spacing w:after="200" w:line="276" w:lineRule="auto"/>
        <w:rPr>
          <w:rFonts w:ascii="Arial" w:hAnsi="Arial" w:cs="Arial"/>
          <w:sz w:val="22"/>
          <w:szCs w:val="22"/>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680"/>
        <w:gridCol w:w="2250"/>
        <w:gridCol w:w="1527"/>
        <w:gridCol w:w="1528"/>
        <w:gridCol w:w="1527"/>
        <w:gridCol w:w="1538"/>
      </w:tblGrid>
      <w:tr w:rsidR="00A90659" w:rsidRPr="00451962" w14:paraId="728A8516" w14:textId="77777777" w:rsidTr="003B34B2">
        <w:trPr>
          <w:trHeight w:val="440"/>
        </w:trPr>
        <w:tc>
          <w:tcPr>
            <w:tcW w:w="4680" w:type="dxa"/>
          </w:tcPr>
          <w:p w14:paraId="27212A28"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lastRenderedPageBreak/>
              <w:t>Initiatives</w:t>
            </w:r>
          </w:p>
        </w:tc>
        <w:tc>
          <w:tcPr>
            <w:tcW w:w="2250" w:type="dxa"/>
          </w:tcPr>
          <w:p w14:paraId="3E5AF834"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Progress Indicators</w:t>
            </w:r>
          </w:p>
          <w:p w14:paraId="42F0BB28" w14:textId="77777777" w:rsidR="00A90659" w:rsidRPr="00760933" w:rsidRDefault="00A90659" w:rsidP="003B34B2">
            <w:pPr>
              <w:jc w:val="center"/>
              <w:rPr>
                <w:rFonts w:asciiTheme="majorHAnsi" w:hAnsiTheme="majorHAnsi" w:cs="Arial"/>
                <w:b/>
              </w:rPr>
            </w:pPr>
          </w:p>
        </w:tc>
        <w:tc>
          <w:tcPr>
            <w:tcW w:w="1527" w:type="dxa"/>
          </w:tcPr>
          <w:p w14:paraId="2848C653"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1</w:t>
            </w:r>
          </w:p>
        </w:tc>
        <w:tc>
          <w:tcPr>
            <w:tcW w:w="1528" w:type="dxa"/>
          </w:tcPr>
          <w:p w14:paraId="0AED1AFF"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2</w:t>
            </w:r>
          </w:p>
        </w:tc>
        <w:tc>
          <w:tcPr>
            <w:tcW w:w="1527" w:type="dxa"/>
          </w:tcPr>
          <w:p w14:paraId="45316EFF"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3</w:t>
            </w:r>
          </w:p>
        </w:tc>
        <w:tc>
          <w:tcPr>
            <w:tcW w:w="1538" w:type="dxa"/>
          </w:tcPr>
          <w:p w14:paraId="147BF59F"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4</w:t>
            </w:r>
          </w:p>
        </w:tc>
      </w:tr>
      <w:tr w:rsidR="00A90659" w:rsidRPr="00451962" w14:paraId="16AF45CD" w14:textId="77777777" w:rsidTr="003B34B2">
        <w:trPr>
          <w:trHeight w:val="3150"/>
        </w:trPr>
        <w:tc>
          <w:tcPr>
            <w:tcW w:w="4680" w:type="dxa"/>
          </w:tcPr>
          <w:p w14:paraId="4720A343" w14:textId="77777777" w:rsidR="00A90659" w:rsidRDefault="00A90659"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#1:</w:t>
            </w:r>
            <w:r>
              <w:rPr>
                <w:rFonts w:asciiTheme="majorHAnsi" w:hAnsiTheme="majorHAnsi" w:cs="Arial"/>
                <w:b/>
              </w:rPr>
              <w:t xml:space="preserve"> </w:t>
            </w:r>
            <w:r>
              <w:rPr>
                <w:rFonts w:ascii="Calibri" w:hAnsi="Calibri" w:cs="Arial"/>
              </w:rPr>
              <w:t xml:space="preserve"> Improve understanding and action of roles and responsibilities of board members and committees.</w:t>
            </w:r>
          </w:p>
          <w:p w14:paraId="4A242E5C" w14:textId="77777777" w:rsidR="00A90659" w:rsidRPr="00760933" w:rsidRDefault="00A90659" w:rsidP="003B34B2">
            <w:pPr>
              <w:rPr>
                <w:rFonts w:asciiTheme="majorHAnsi" w:hAnsiTheme="majorHAnsi" w:cs="Arial"/>
                <w:b/>
              </w:rPr>
            </w:pPr>
          </w:p>
          <w:p w14:paraId="69136446" w14:textId="77777777" w:rsidR="00A90659" w:rsidRDefault="00A90659" w:rsidP="003B34B2">
            <w:pPr>
              <w:rPr>
                <w:rFonts w:asciiTheme="majorHAnsi" w:hAnsiTheme="majorHAnsi" w:cs="Arial"/>
              </w:rPr>
            </w:pPr>
            <w:r>
              <w:rPr>
                <w:rFonts w:asciiTheme="majorHAnsi" w:hAnsiTheme="majorHAnsi" w:cs="Arial"/>
              </w:rPr>
              <w:t>-Produce and distribute a MAWA Board binder</w:t>
            </w:r>
            <w:r>
              <w:rPr>
                <w:rFonts w:asciiTheme="majorHAnsi" w:hAnsiTheme="majorHAnsi" w:cs="Arial"/>
              </w:rPr>
              <w:br/>
            </w:r>
          </w:p>
          <w:p w14:paraId="27FABE01" w14:textId="77777777" w:rsidR="00A90659" w:rsidRDefault="00A90659" w:rsidP="003B34B2">
            <w:pPr>
              <w:rPr>
                <w:rFonts w:asciiTheme="majorHAnsi" w:hAnsiTheme="majorHAnsi" w:cs="Arial"/>
              </w:rPr>
            </w:pPr>
          </w:p>
          <w:p w14:paraId="5957E768" w14:textId="77777777" w:rsidR="00A90659" w:rsidRDefault="00A90659" w:rsidP="003B34B2">
            <w:pPr>
              <w:rPr>
                <w:rFonts w:asciiTheme="majorHAnsi" w:hAnsiTheme="majorHAnsi" w:cs="Arial"/>
              </w:rPr>
            </w:pPr>
            <w:r>
              <w:rPr>
                <w:rFonts w:asciiTheme="majorHAnsi" w:hAnsiTheme="majorHAnsi" w:cs="Arial"/>
              </w:rPr>
              <w:t>-Hold annual board training session</w:t>
            </w:r>
          </w:p>
        </w:tc>
        <w:tc>
          <w:tcPr>
            <w:tcW w:w="2250" w:type="dxa"/>
          </w:tcPr>
          <w:p w14:paraId="1C555FB8" w14:textId="77777777" w:rsidR="00A90659" w:rsidRDefault="00A90659" w:rsidP="003B34B2">
            <w:pPr>
              <w:rPr>
                <w:rFonts w:asciiTheme="majorHAnsi" w:hAnsiTheme="majorHAnsi" w:cs="Arial"/>
              </w:rPr>
            </w:pPr>
            <w:r>
              <w:rPr>
                <w:rFonts w:asciiTheme="majorHAnsi" w:hAnsiTheme="majorHAnsi" w:cs="Arial"/>
              </w:rPr>
              <w:t xml:space="preserve">-Binder is produced, distributed, and read </w:t>
            </w:r>
            <w:r w:rsidRPr="002053DF">
              <w:rPr>
                <w:rFonts w:asciiTheme="majorHAnsi" w:hAnsiTheme="majorHAnsi" w:cs="Arial"/>
                <w:b/>
              </w:rPr>
              <w:t>with</w:t>
            </w:r>
            <w:r>
              <w:rPr>
                <w:rFonts w:asciiTheme="majorHAnsi" w:hAnsiTheme="majorHAnsi" w:cs="Arial"/>
              </w:rPr>
              <w:t xml:space="preserve"> entire board</w:t>
            </w:r>
          </w:p>
          <w:p w14:paraId="1245CEA4" w14:textId="77777777" w:rsidR="00A90659" w:rsidRDefault="00A90659" w:rsidP="003B34B2">
            <w:pPr>
              <w:rPr>
                <w:rFonts w:asciiTheme="majorHAnsi" w:hAnsiTheme="majorHAnsi" w:cs="Arial"/>
              </w:rPr>
            </w:pPr>
            <w:r>
              <w:rPr>
                <w:rFonts w:asciiTheme="majorHAnsi" w:hAnsiTheme="majorHAnsi" w:cs="Arial"/>
              </w:rPr>
              <w:br/>
              <w:t>-Entire board receives Board Training</w:t>
            </w:r>
          </w:p>
          <w:p w14:paraId="1B153748" w14:textId="77777777" w:rsidR="00A90659" w:rsidRPr="00451962" w:rsidRDefault="00A90659" w:rsidP="003B34B2">
            <w:pPr>
              <w:rPr>
                <w:rFonts w:asciiTheme="majorHAnsi" w:hAnsiTheme="majorHAnsi" w:cs="Arial"/>
              </w:rPr>
            </w:pPr>
          </w:p>
        </w:tc>
        <w:tc>
          <w:tcPr>
            <w:tcW w:w="1527" w:type="dxa"/>
          </w:tcPr>
          <w:p w14:paraId="17F6867F" w14:textId="77777777" w:rsidR="00A90659" w:rsidRDefault="00A90659" w:rsidP="003B34B2">
            <w:pPr>
              <w:rPr>
                <w:rFonts w:asciiTheme="majorHAnsi" w:hAnsiTheme="majorHAnsi" w:cs="Arial"/>
              </w:rPr>
            </w:pPr>
            <w:r>
              <w:rPr>
                <w:rFonts w:asciiTheme="majorHAnsi" w:hAnsiTheme="majorHAnsi" w:cs="Arial"/>
              </w:rPr>
              <w:t>Produce, distribute, read binder</w:t>
            </w:r>
          </w:p>
          <w:p w14:paraId="67927899" w14:textId="77777777" w:rsidR="00A90659" w:rsidRDefault="00A90659" w:rsidP="003B34B2">
            <w:pPr>
              <w:rPr>
                <w:rFonts w:asciiTheme="majorHAnsi" w:hAnsiTheme="majorHAnsi" w:cs="Arial"/>
              </w:rPr>
            </w:pPr>
          </w:p>
          <w:p w14:paraId="792963D7" w14:textId="77777777" w:rsidR="00A90659" w:rsidRDefault="00A90659" w:rsidP="003B34B2">
            <w:pPr>
              <w:rPr>
                <w:rFonts w:asciiTheme="majorHAnsi" w:hAnsiTheme="majorHAnsi" w:cs="Arial"/>
              </w:rPr>
            </w:pPr>
            <w:r>
              <w:rPr>
                <w:rFonts w:asciiTheme="majorHAnsi" w:hAnsiTheme="majorHAnsi" w:cs="Arial"/>
              </w:rPr>
              <w:t>Hold Board Training Session</w:t>
            </w:r>
          </w:p>
          <w:p w14:paraId="43E81C47" w14:textId="77777777" w:rsidR="00A90659" w:rsidRPr="00451962" w:rsidRDefault="00A90659" w:rsidP="003B34B2">
            <w:pPr>
              <w:rPr>
                <w:rFonts w:asciiTheme="majorHAnsi" w:hAnsiTheme="majorHAnsi" w:cs="Arial"/>
              </w:rPr>
            </w:pPr>
          </w:p>
        </w:tc>
        <w:tc>
          <w:tcPr>
            <w:tcW w:w="1528" w:type="dxa"/>
          </w:tcPr>
          <w:p w14:paraId="3A919C4C" w14:textId="6E603218" w:rsidR="00A90659" w:rsidRDefault="005302AA" w:rsidP="003B34B2">
            <w:pPr>
              <w:rPr>
                <w:rFonts w:asciiTheme="majorHAnsi" w:hAnsiTheme="majorHAnsi" w:cs="Arial"/>
              </w:rPr>
            </w:pPr>
            <w:r>
              <w:rPr>
                <w:rFonts w:asciiTheme="majorHAnsi" w:hAnsiTheme="majorHAnsi" w:cs="Arial"/>
              </w:rPr>
              <w:t>Update</w:t>
            </w:r>
            <w:r w:rsidR="00A90659">
              <w:rPr>
                <w:rFonts w:asciiTheme="majorHAnsi" w:hAnsiTheme="majorHAnsi" w:cs="Arial"/>
              </w:rPr>
              <w:t xml:space="preserve"> binder</w:t>
            </w:r>
          </w:p>
          <w:p w14:paraId="7F25D48A" w14:textId="77777777" w:rsidR="00A90659" w:rsidRDefault="00A90659" w:rsidP="003B34B2">
            <w:pPr>
              <w:rPr>
                <w:rFonts w:asciiTheme="majorHAnsi" w:hAnsiTheme="majorHAnsi" w:cs="Arial"/>
              </w:rPr>
            </w:pPr>
          </w:p>
          <w:p w14:paraId="6957B687" w14:textId="77777777" w:rsidR="00A90659" w:rsidRDefault="00A90659" w:rsidP="003B34B2">
            <w:pPr>
              <w:rPr>
                <w:rFonts w:asciiTheme="majorHAnsi" w:hAnsiTheme="majorHAnsi" w:cs="Arial"/>
              </w:rPr>
            </w:pPr>
            <w:r>
              <w:rPr>
                <w:rFonts w:asciiTheme="majorHAnsi" w:hAnsiTheme="majorHAnsi" w:cs="Arial"/>
              </w:rPr>
              <w:t>New Board Member Orientation</w:t>
            </w:r>
          </w:p>
          <w:p w14:paraId="650257BF" w14:textId="77777777" w:rsidR="00A90659" w:rsidRDefault="00A90659" w:rsidP="003B34B2">
            <w:pPr>
              <w:rPr>
                <w:rFonts w:asciiTheme="majorHAnsi" w:hAnsiTheme="majorHAnsi" w:cs="Arial"/>
              </w:rPr>
            </w:pPr>
          </w:p>
          <w:p w14:paraId="25ED1A26" w14:textId="77777777" w:rsidR="00A90659" w:rsidRPr="00451962" w:rsidRDefault="00A90659" w:rsidP="003B34B2">
            <w:pPr>
              <w:rPr>
                <w:rFonts w:asciiTheme="majorHAnsi" w:hAnsiTheme="majorHAnsi" w:cs="Arial"/>
              </w:rPr>
            </w:pPr>
            <w:r>
              <w:rPr>
                <w:rFonts w:asciiTheme="majorHAnsi" w:hAnsiTheme="majorHAnsi" w:cs="Arial"/>
              </w:rPr>
              <w:t>Hold Board Training Session</w:t>
            </w:r>
          </w:p>
        </w:tc>
        <w:tc>
          <w:tcPr>
            <w:tcW w:w="1527" w:type="dxa"/>
          </w:tcPr>
          <w:p w14:paraId="1410DC87" w14:textId="60EE43DD" w:rsidR="00A90659" w:rsidRDefault="005302AA" w:rsidP="003B34B2">
            <w:pPr>
              <w:rPr>
                <w:rFonts w:asciiTheme="majorHAnsi" w:hAnsiTheme="majorHAnsi" w:cs="Arial"/>
              </w:rPr>
            </w:pPr>
            <w:r>
              <w:rPr>
                <w:rFonts w:asciiTheme="majorHAnsi" w:hAnsiTheme="majorHAnsi" w:cs="Arial"/>
              </w:rPr>
              <w:t>Update</w:t>
            </w:r>
            <w:r w:rsidR="00A90659">
              <w:rPr>
                <w:rFonts w:asciiTheme="majorHAnsi" w:hAnsiTheme="majorHAnsi" w:cs="Arial"/>
              </w:rPr>
              <w:t xml:space="preserve"> binder</w:t>
            </w:r>
          </w:p>
          <w:p w14:paraId="65E8EDC6" w14:textId="77777777" w:rsidR="00A90659" w:rsidRDefault="00A90659" w:rsidP="003B34B2">
            <w:pPr>
              <w:rPr>
                <w:rFonts w:asciiTheme="majorHAnsi" w:hAnsiTheme="majorHAnsi" w:cs="Arial"/>
              </w:rPr>
            </w:pPr>
          </w:p>
          <w:p w14:paraId="33F6B0C1" w14:textId="77777777" w:rsidR="00A90659" w:rsidRDefault="00A90659" w:rsidP="003B34B2">
            <w:pPr>
              <w:rPr>
                <w:rFonts w:asciiTheme="majorHAnsi" w:hAnsiTheme="majorHAnsi" w:cs="Arial"/>
              </w:rPr>
            </w:pPr>
            <w:r>
              <w:rPr>
                <w:rFonts w:asciiTheme="majorHAnsi" w:hAnsiTheme="majorHAnsi" w:cs="Arial"/>
              </w:rPr>
              <w:t>New Board Member Orientation</w:t>
            </w:r>
          </w:p>
          <w:p w14:paraId="19E79E34" w14:textId="77777777" w:rsidR="00A90659" w:rsidRDefault="00A90659" w:rsidP="003B34B2">
            <w:pPr>
              <w:rPr>
                <w:rFonts w:asciiTheme="majorHAnsi" w:hAnsiTheme="majorHAnsi" w:cs="Arial"/>
              </w:rPr>
            </w:pPr>
          </w:p>
          <w:p w14:paraId="65ACEC4F" w14:textId="77777777" w:rsidR="00A90659" w:rsidRPr="00451962" w:rsidRDefault="00A90659" w:rsidP="003B34B2">
            <w:pPr>
              <w:rPr>
                <w:rFonts w:asciiTheme="majorHAnsi" w:hAnsiTheme="majorHAnsi" w:cs="Arial"/>
              </w:rPr>
            </w:pPr>
            <w:r>
              <w:rPr>
                <w:rFonts w:asciiTheme="majorHAnsi" w:hAnsiTheme="majorHAnsi" w:cs="Arial"/>
              </w:rPr>
              <w:t>Hold Board Training Session</w:t>
            </w:r>
          </w:p>
        </w:tc>
        <w:tc>
          <w:tcPr>
            <w:tcW w:w="1538" w:type="dxa"/>
          </w:tcPr>
          <w:p w14:paraId="35F26E1D" w14:textId="13158031" w:rsidR="00A90659" w:rsidRDefault="005302AA" w:rsidP="003B34B2">
            <w:pPr>
              <w:rPr>
                <w:rFonts w:asciiTheme="majorHAnsi" w:hAnsiTheme="majorHAnsi" w:cs="Arial"/>
              </w:rPr>
            </w:pPr>
            <w:r>
              <w:rPr>
                <w:rFonts w:asciiTheme="majorHAnsi" w:hAnsiTheme="majorHAnsi" w:cs="Arial"/>
              </w:rPr>
              <w:t xml:space="preserve">Update </w:t>
            </w:r>
            <w:r w:rsidR="00A90659">
              <w:rPr>
                <w:rFonts w:asciiTheme="majorHAnsi" w:hAnsiTheme="majorHAnsi" w:cs="Arial"/>
              </w:rPr>
              <w:t>binder</w:t>
            </w:r>
          </w:p>
          <w:p w14:paraId="30771917" w14:textId="77777777" w:rsidR="00A90659" w:rsidRDefault="00A90659" w:rsidP="003B34B2">
            <w:pPr>
              <w:rPr>
                <w:rFonts w:asciiTheme="majorHAnsi" w:hAnsiTheme="majorHAnsi" w:cs="Arial"/>
              </w:rPr>
            </w:pPr>
          </w:p>
          <w:p w14:paraId="640A56ED" w14:textId="77777777" w:rsidR="00A90659" w:rsidRDefault="00A90659" w:rsidP="003B34B2">
            <w:pPr>
              <w:rPr>
                <w:rFonts w:asciiTheme="majorHAnsi" w:hAnsiTheme="majorHAnsi" w:cs="Arial"/>
              </w:rPr>
            </w:pPr>
            <w:r>
              <w:rPr>
                <w:rFonts w:asciiTheme="majorHAnsi" w:hAnsiTheme="majorHAnsi" w:cs="Arial"/>
              </w:rPr>
              <w:t>New Board Member Orientation</w:t>
            </w:r>
          </w:p>
          <w:p w14:paraId="7BB5BE8D" w14:textId="77777777" w:rsidR="00A90659" w:rsidRDefault="00A90659" w:rsidP="003B34B2">
            <w:pPr>
              <w:rPr>
                <w:rFonts w:asciiTheme="majorHAnsi" w:hAnsiTheme="majorHAnsi" w:cs="Arial"/>
              </w:rPr>
            </w:pPr>
          </w:p>
          <w:p w14:paraId="065C1C1D" w14:textId="77777777" w:rsidR="00A90659" w:rsidRPr="00451962" w:rsidRDefault="00A90659" w:rsidP="003B34B2">
            <w:pPr>
              <w:rPr>
                <w:rFonts w:asciiTheme="majorHAnsi" w:hAnsiTheme="majorHAnsi" w:cs="Arial"/>
              </w:rPr>
            </w:pPr>
            <w:r>
              <w:rPr>
                <w:rFonts w:asciiTheme="majorHAnsi" w:hAnsiTheme="majorHAnsi" w:cs="Arial"/>
              </w:rPr>
              <w:t>Hold Board Training Session</w:t>
            </w:r>
          </w:p>
        </w:tc>
      </w:tr>
      <w:tr w:rsidR="00A90659" w:rsidRPr="00451962" w14:paraId="07F3D3B6" w14:textId="77777777" w:rsidTr="003B34B2">
        <w:trPr>
          <w:trHeight w:val="3150"/>
        </w:trPr>
        <w:tc>
          <w:tcPr>
            <w:tcW w:w="4680" w:type="dxa"/>
          </w:tcPr>
          <w:p w14:paraId="5D1584F7" w14:textId="011FA0CD" w:rsidR="00A90659" w:rsidRDefault="00A90659"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#2:</w:t>
            </w:r>
            <w:r>
              <w:rPr>
                <w:rFonts w:ascii="Calibri" w:hAnsi="Calibri" w:cs="Arial"/>
              </w:rPr>
              <w:t xml:space="preserve"> Increase MAWA’s capacity to ad</w:t>
            </w:r>
            <w:r w:rsidR="002053DF">
              <w:rPr>
                <w:rFonts w:ascii="Calibri" w:hAnsi="Calibri" w:cs="Arial"/>
              </w:rPr>
              <w:t>vance MAWA’</w:t>
            </w:r>
            <w:r>
              <w:rPr>
                <w:rFonts w:ascii="Calibri" w:hAnsi="Calibri" w:cs="Arial"/>
              </w:rPr>
              <w:t>s priorities</w:t>
            </w:r>
          </w:p>
          <w:p w14:paraId="1D9ADA1D" w14:textId="77777777" w:rsidR="00A90659" w:rsidRDefault="00A90659" w:rsidP="003B34B2">
            <w:pPr>
              <w:rPr>
                <w:rFonts w:asciiTheme="majorHAnsi" w:hAnsiTheme="majorHAnsi" w:cs="Arial"/>
              </w:rPr>
            </w:pPr>
            <w:r>
              <w:rPr>
                <w:rFonts w:asciiTheme="majorHAnsi" w:hAnsiTheme="majorHAnsi" w:cs="Arial"/>
              </w:rPr>
              <w:br/>
              <w:t>-Form committees</w:t>
            </w:r>
          </w:p>
          <w:p w14:paraId="58AE50F7" w14:textId="77777777" w:rsidR="00A90659" w:rsidRDefault="00A90659" w:rsidP="003B34B2">
            <w:pPr>
              <w:rPr>
                <w:rFonts w:asciiTheme="majorHAnsi" w:hAnsiTheme="majorHAnsi" w:cs="Arial"/>
              </w:rPr>
            </w:pPr>
          </w:p>
          <w:p w14:paraId="32650A0B" w14:textId="77777777" w:rsidR="00A90659" w:rsidRDefault="00A90659" w:rsidP="003B34B2">
            <w:pPr>
              <w:rPr>
                <w:rFonts w:asciiTheme="majorHAnsi" w:hAnsiTheme="majorHAnsi" w:cs="Arial"/>
              </w:rPr>
            </w:pPr>
          </w:p>
          <w:p w14:paraId="693F1A91" w14:textId="77777777" w:rsidR="00A90659" w:rsidRDefault="00A90659" w:rsidP="003B34B2">
            <w:pPr>
              <w:rPr>
                <w:rFonts w:asciiTheme="majorHAnsi" w:hAnsiTheme="majorHAnsi" w:cs="Arial"/>
              </w:rPr>
            </w:pPr>
            <w:r>
              <w:rPr>
                <w:rFonts w:asciiTheme="majorHAnsi" w:hAnsiTheme="majorHAnsi" w:cs="Arial"/>
              </w:rPr>
              <w:br/>
              <w:t>-Create recruiting and succession plans</w:t>
            </w:r>
          </w:p>
          <w:p w14:paraId="34EB0CF6" w14:textId="77777777" w:rsidR="00A90659" w:rsidRDefault="00A90659" w:rsidP="003B34B2">
            <w:pPr>
              <w:rPr>
                <w:rFonts w:asciiTheme="majorHAnsi" w:hAnsiTheme="majorHAnsi" w:cs="Arial"/>
              </w:rPr>
            </w:pPr>
          </w:p>
          <w:p w14:paraId="385CFC81" w14:textId="77777777" w:rsidR="00A90659" w:rsidRDefault="00A90659" w:rsidP="003B34B2">
            <w:pPr>
              <w:rPr>
                <w:rFonts w:asciiTheme="majorHAnsi" w:hAnsiTheme="majorHAnsi" w:cs="Arial"/>
              </w:rPr>
            </w:pPr>
          </w:p>
          <w:p w14:paraId="624FB11C" w14:textId="77777777" w:rsidR="00A90659" w:rsidRDefault="00A90659" w:rsidP="003B34B2">
            <w:pPr>
              <w:rPr>
                <w:rFonts w:asciiTheme="majorHAnsi" w:hAnsiTheme="majorHAnsi" w:cs="Arial"/>
              </w:rPr>
            </w:pPr>
          </w:p>
          <w:p w14:paraId="264A6D9E" w14:textId="77777777" w:rsidR="00A90659" w:rsidRDefault="00A90659" w:rsidP="003B34B2">
            <w:pPr>
              <w:rPr>
                <w:rFonts w:asciiTheme="majorHAnsi" w:hAnsiTheme="majorHAnsi" w:cs="Arial"/>
              </w:rPr>
            </w:pPr>
            <w:r>
              <w:rPr>
                <w:rFonts w:asciiTheme="majorHAnsi" w:hAnsiTheme="majorHAnsi" w:cs="Arial"/>
              </w:rPr>
              <w:t>-Hire administrative help (move to initiatives to Goal #2)</w:t>
            </w:r>
          </w:p>
        </w:tc>
        <w:tc>
          <w:tcPr>
            <w:tcW w:w="2250" w:type="dxa"/>
          </w:tcPr>
          <w:p w14:paraId="105C1633" w14:textId="77777777" w:rsidR="00A90659" w:rsidRDefault="00A90659" w:rsidP="003B34B2">
            <w:pPr>
              <w:rPr>
                <w:rFonts w:asciiTheme="majorHAnsi" w:hAnsiTheme="majorHAnsi" w:cs="Arial"/>
              </w:rPr>
            </w:pPr>
          </w:p>
          <w:p w14:paraId="37CC672A" w14:textId="77777777" w:rsidR="00A90659" w:rsidRDefault="00A90659" w:rsidP="003B34B2">
            <w:pPr>
              <w:rPr>
                <w:rFonts w:asciiTheme="majorHAnsi" w:hAnsiTheme="majorHAnsi" w:cs="Arial"/>
              </w:rPr>
            </w:pPr>
            <w:r>
              <w:rPr>
                <w:rFonts w:asciiTheme="majorHAnsi" w:hAnsiTheme="majorHAnsi" w:cs="Arial"/>
              </w:rPr>
              <w:t>-Active committees</w:t>
            </w:r>
          </w:p>
          <w:p w14:paraId="379E786C" w14:textId="77777777" w:rsidR="00A90659" w:rsidRDefault="00A90659" w:rsidP="003B34B2">
            <w:pPr>
              <w:rPr>
                <w:rFonts w:asciiTheme="majorHAnsi" w:hAnsiTheme="majorHAnsi" w:cs="Arial"/>
              </w:rPr>
            </w:pPr>
          </w:p>
          <w:p w14:paraId="557E899F" w14:textId="77777777" w:rsidR="00A90659" w:rsidRDefault="00A90659" w:rsidP="003B34B2">
            <w:pPr>
              <w:rPr>
                <w:rFonts w:asciiTheme="majorHAnsi" w:hAnsiTheme="majorHAnsi" w:cs="Arial"/>
              </w:rPr>
            </w:pPr>
          </w:p>
          <w:p w14:paraId="7272700D" w14:textId="77777777" w:rsidR="00A90659" w:rsidRDefault="00A90659" w:rsidP="003B34B2">
            <w:pPr>
              <w:rPr>
                <w:rFonts w:asciiTheme="majorHAnsi" w:hAnsiTheme="majorHAnsi" w:cs="Arial"/>
              </w:rPr>
            </w:pPr>
          </w:p>
          <w:p w14:paraId="2B419404" w14:textId="77777777" w:rsidR="00A90659" w:rsidRDefault="00A90659" w:rsidP="003B34B2">
            <w:pPr>
              <w:rPr>
                <w:rFonts w:asciiTheme="majorHAnsi" w:hAnsiTheme="majorHAnsi" w:cs="Arial"/>
              </w:rPr>
            </w:pPr>
            <w:r>
              <w:rPr>
                <w:rFonts w:asciiTheme="majorHAnsi" w:hAnsiTheme="majorHAnsi" w:cs="Arial"/>
              </w:rPr>
              <w:t>-Full board</w:t>
            </w:r>
          </w:p>
          <w:p w14:paraId="0DD82982" w14:textId="77777777" w:rsidR="00A90659" w:rsidRDefault="00A90659" w:rsidP="003B34B2">
            <w:pPr>
              <w:rPr>
                <w:rFonts w:asciiTheme="majorHAnsi" w:hAnsiTheme="majorHAnsi" w:cs="Arial"/>
              </w:rPr>
            </w:pPr>
            <w:r>
              <w:rPr>
                <w:rFonts w:asciiTheme="majorHAnsi" w:hAnsiTheme="majorHAnsi" w:cs="Arial"/>
              </w:rPr>
              <w:t>-Formalized nomination process</w:t>
            </w:r>
          </w:p>
          <w:p w14:paraId="38BD21B7" w14:textId="77777777" w:rsidR="00A90659" w:rsidRPr="00451962" w:rsidRDefault="00A90659" w:rsidP="003B34B2">
            <w:pPr>
              <w:rPr>
                <w:rFonts w:asciiTheme="majorHAnsi" w:hAnsiTheme="majorHAnsi" w:cs="Arial"/>
              </w:rPr>
            </w:pPr>
            <w:r>
              <w:rPr>
                <w:rFonts w:asciiTheme="majorHAnsi" w:hAnsiTheme="majorHAnsi" w:cs="Arial"/>
              </w:rPr>
              <w:br/>
              <w:t>-Paid staff person</w:t>
            </w:r>
            <w:r>
              <w:rPr>
                <w:rFonts w:asciiTheme="majorHAnsi" w:hAnsiTheme="majorHAnsi" w:cs="Arial"/>
              </w:rPr>
              <w:br/>
            </w:r>
          </w:p>
        </w:tc>
        <w:tc>
          <w:tcPr>
            <w:tcW w:w="1527" w:type="dxa"/>
          </w:tcPr>
          <w:p w14:paraId="4AC339E1" w14:textId="77777777" w:rsidR="00A90659" w:rsidRDefault="00A90659" w:rsidP="003B34B2">
            <w:pPr>
              <w:rPr>
                <w:rFonts w:asciiTheme="majorHAnsi" w:hAnsiTheme="majorHAnsi" w:cs="Arial"/>
              </w:rPr>
            </w:pPr>
            <w:r>
              <w:rPr>
                <w:rFonts w:asciiTheme="majorHAnsi" w:hAnsiTheme="majorHAnsi" w:cs="Arial"/>
              </w:rPr>
              <w:t>Recruit X people for committees</w:t>
            </w:r>
            <w:r>
              <w:rPr>
                <w:rFonts w:asciiTheme="majorHAnsi" w:hAnsiTheme="majorHAnsi" w:cs="Arial"/>
              </w:rPr>
              <w:br/>
            </w:r>
          </w:p>
          <w:p w14:paraId="3E9042C2" w14:textId="77777777" w:rsidR="00A90659" w:rsidRDefault="00A90659" w:rsidP="003B34B2">
            <w:pPr>
              <w:rPr>
                <w:rFonts w:asciiTheme="majorHAnsi" w:hAnsiTheme="majorHAnsi" w:cs="Arial"/>
              </w:rPr>
            </w:pPr>
            <w:r>
              <w:rPr>
                <w:rFonts w:asciiTheme="majorHAnsi" w:hAnsiTheme="majorHAnsi" w:cs="Arial"/>
              </w:rPr>
              <w:t>Recruit X people for Board</w:t>
            </w:r>
            <w:r>
              <w:rPr>
                <w:rFonts w:asciiTheme="majorHAnsi" w:hAnsiTheme="majorHAnsi" w:cs="Arial"/>
              </w:rPr>
              <w:br/>
            </w:r>
          </w:p>
          <w:p w14:paraId="3F5DD409" w14:textId="77777777" w:rsidR="00A90659" w:rsidRPr="00451962" w:rsidRDefault="00A90659" w:rsidP="003B34B2">
            <w:pPr>
              <w:rPr>
                <w:rFonts w:asciiTheme="majorHAnsi" w:hAnsiTheme="majorHAnsi" w:cs="Arial"/>
              </w:rPr>
            </w:pPr>
            <w:r>
              <w:rPr>
                <w:rFonts w:asciiTheme="majorHAnsi" w:hAnsiTheme="majorHAnsi" w:cs="Arial"/>
              </w:rPr>
              <w:t>Hire 1 person for admin</w:t>
            </w:r>
          </w:p>
        </w:tc>
        <w:tc>
          <w:tcPr>
            <w:tcW w:w="1528" w:type="dxa"/>
          </w:tcPr>
          <w:p w14:paraId="0D9C22A8" w14:textId="22B30473" w:rsidR="00A90659" w:rsidRPr="00451962" w:rsidRDefault="00A90659" w:rsidP="003B34B2">
            <w:pPr>
              <w:rPr>
                <w:rFonts w:asciiTheme="majorHAnsi" w:hAnsiTheme="majorHAnsi" w:cs="Arial"/>
              </w:rPr>
            </w:pPr>
            <w:r>
              <w:rPr>
                <w:rFonts w:asciiTheme="majorHAnsi" w:hAnsiTheme="majorHAnsi" w:cs="Arial"/>
              </w:rPr>
              <w:t>Recruit</w:t>
            </w:r>
            <w:r w:rsidR="00FA346B">
              <w:rPr>
                <w:rFonts w:asciiTheme="majorHAnsi" w:hAnsiTheme="majorHAnsi" w:cs="Arial"/>
              </w:rPr>
              <w:t xml:space="preserve"> </w:t>
            </w:r>
          </w:p>
        </w:tc>
        <w:tc>
          <w:tcPr>
            <w:tcW w:w="1527" w:type="dxa"/>
          </w:tcPr>
          <w:p w14:paraId="39EA4226" w14:textId="77777777" w:rsidR="00A90659" w:rsidRDefault="00A90659" w:rsidP="003B34B2">
            <w:pPr>
              <w:rPr>
                <w:rFonts w:asciiTheme="majorHAnsi" w:hAnsiTheme="majorHAnsi" w:cs="Arial"/>
              </w:rPr>
            </w:pPr>
            <w:r>
              <w:rPr>
                <w:rFonts w:asciiTheme="majorHAnsi" w:hAnsiTheme="majorHAnsi" w:cs="Arial"/>
              </w:rPr>
              <w:t>Recruit</w:t>
            </w:r>
          </w:p>
          <w:p w14:paraId="6AF891B4" w14:textId="77777777" w:rsidR="00A90659" w:rsidRDefault="00A90659" w:rsidP="003B34B2">
            <w:pPr>
              <w:rPr>
                <w:rFonts w:asciiTheme="majorHAnsi" w:hAnsiTheme="majorHAnsi" w:cs="Arial"/>
              </w:rPr>
            </w:pPr>
          </w:p>
          <w:p w14:paraId="5CFAA7CA" w14:textId="77777777" w:rsidR="00A90659" w:rsidRDefault="00A90659" w:rsidP="003B34B2">
            <w:pPr>
              <w:rPr>
                <w:rFonts w:asciiTheme="majorHAnsi" w:hAnsiTheme="majorHAnsi" w:cs="Arial"/>
              </w:rPr>
            </w:pPr>
          </w:p>
          <w:p w14:paraId="1703E4E6" w14:textId="77777777" w:rsidR="00A90659" w:rsidRDefault="00A90659" w:rsidP="003B34B2">
            <w:pPr>
              <w:rPr>
                <w:rFonts w:asciiTheme="majorHAnsi" w:hAnsiTheme="majorHAnsi" w:cs="Arial"/>
              </w:rPr>
            </w:pPr>
          </w:p>
          <w:p w14:paraId="0B711058" w14:textId="77777777" w:rsidR="00A90659" w:rsidRPr="00451962" w:rsidRDefault="00A90659" w:rsidP="003B34B2">
            <w:pPr>
              <w:rPr>
                <w:rFonts w:asciiTheme="majorHAnsi" w:hAnsiTheme="majorHAnsi" w:cs="Arial"/>
              </w:rPr>
            </w:pPr>
            <w:r>
              <w:rPr>
                <w:rFonts w:asciiTheme="majorHAnsi" w:hAnsiTheme="majorHAnsi" w:cs="Arial"/>
              </w:rPr>
              <w:t>Formalized Nomination Process in place</w:t>
            </w:r>
          </w:p>
        </w:tc>
        <w:tc>
          <w:tcPr>
            <w:tcW w:w="1538" w:type="dxa"/>
          </w:tcPr>
          <w:p w14:paraId="0B8CA9B5" w14:textId="77777777" w:rsidR="00A90659" w:rsidRDefault="00A90659" w:rsidP="003B34B2">
            <w:pPr>
              <w:rPr>
                <w:rFonts w:asciiTheme="majorHAnsi" w:hAnsiTheme="majorHAnsi" w:cs="Arial"/>
              </w:rPr>
            </w:pPr>
            <w:r>
              <w:rPr>
                <w:rFonts w:asciiTheme="majorHAnsi" w:hAnsiTheme="majorHAnsi" w:cs="Arial"/>
              </w:rPr>
              <w:t>Recruit</w:t>
            </w:r>
          </w:p>
          <w:p w14:paraId="2E573EE6" w14:textId="77777777" w:rsidR="00A90659" w:rsidRDefault="00A90659" w:rsidP="003B34B2">
            <w:pPr>
              <w:rPr>
                <w:rFonts w:asciiTheme="majorHAnsi" w:hAnsiTheme="majorHAnsi" w:cs="Arial"/>
              </w:rPr>
            </w:pPr>
          </w:p>
          <w:p w14:paraId="6414D598" w14:textId="77777777" w:rsidR="00A90659" w:rsidRDefault="00A90659" w:rsidP="003B34B2">
            <w:pPr>
              <w:rPr>
                <w:rFonts w:asciiTheme="majorHAnsi" w:hAnsiTheme="majorHAnsi" w:cs="Arial"/>
              </w:rPr>
            </w:pPr>
          </w:p>
          <w:p w14:paraId="0E531278" w14:textId="77777777" w:rsidR="00A90659" w:rsidRDefault="00A90659" w:rsidP="003B34B2">
            <w:pPr>
              <w:rPr>
                <w:rFonts w:asciiTheme="majorHAnsi" w:hAnsiTheme="majorHAnsi" w:cs="Arial"/>
              </w:rPr>
            </w:pPr>
          </w:p>
          <w:p w14:paraId="23F84ECD" w14:textId="77777777" w:rsidR="00A90659" w:rsidRPr="00451962" w:rsidRDefault="00A90659" w:rsidP="003B34B2">
            <w:pPr>
              <w:rPr>
                <w:rFonts w:asciiTheme="majorHAnsi" w:hAnsiTheme="majorHAnsi" w:cs="Arial"/>
              </w:rPr>
            </w:pPr>
            <w:r>
              <w:rPr>
                <w:rFonts w:asciiTheme="majorHAnsi" w:hAnsiTheme="majorHAnsi" w:cs="Arial"/>
              </w:rPr>
              <w:t>Clear succession plan in place</w:t>
            </w:r>
          </w:p>
        </w:tc>
      </w:tr>
      <w:tr w:rsidR="00A90659" w:rsidRPr="00451962" w14:paraId="640BF774" w14:textId="77777777" w:rsidTr="003B34B2">
        <w:trPr>
          <w:trHeight w:val="3150"/>
        </w:trPr>
        <w:tc>
          <w:tcPr>
            <w:tcW w:w="4680" w:type="dxa"/>
          </w:tcPr>
          <w:p w14:paraId="300D9A4D" w14:textId="77777777" w:rsidR="00A90659" w:rsidRDefault="00A90659"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#3:</w:t>
            </w:r>
            <w:r>
              <w:rPr>
                <w:rFonts w:asciiTheme="majorHAnsi" w:hAnsiTheme="majorHAnsi" w:cs="Arial"/>
                <w:b/>
              </w:rPr>
              <w:t xml:space="preserve"> </w:t>
            </w:r>
            <w:r>
              <w:rPr>
                <w:rFonts w:ascii="Calibri" w:hAnsi="Calibri" w:cs="Arial"/>
              </w:rPr>
              <w:t xml:space="preserve"> Improve communication with MAWA stakeholders</w:t>
            </w:r>
          </w:p>
          <w:p w14:paraId="14E543C2" w14:textId="77777777" w:rsidR="00A90659" w:rsidRDefault="00A90659" w:rsidP="003B34B2">
            <w:pPr>
              <w:rPr>
                <w:rFonts w:asciiTheme="majorHAnsi" w:hAnsiTheme="majorHAnsi" w:cs="Arial"/>
              </w:rPr>
            </w:pPr>
            <w:r>
              <w:rPr>
                <w:rFonts w:asciiTheme="majorHAnsi" w:hAnsiTheme="majorHAnsi" w:cs="Arial"/>
              </w:rPr>
              <w:br/>
              <w:t>-Improve website</w:t>
            </w:r>
            <w:r>
              <w:rPr>
                <w:rFonts w:asciiTheme="majorHAnsi" w:hAnsiTheme="majorHAnsi" w:cs="Arial"/>
              </w:rPr>
              <w:br/>
            </w:r>
          </w:p>
          <w:p w14:paraId="3A651D67" w14:textId="77777777" w:rsidR="00A90659" w:rsidRPr="00451962" w:rsidRDefault="00A90659" w:rsidP="003B34B2">
            <w:pPr>
              <w:rPr>
                <w:rFonts w:asciiTheme="majorHAnsi" w:hAnsiTheme="majorHAnsi" w:cs="Arial"/>
              </w:rPr>
            </w:pPr>
            <w:r>
              <w:rPr>
                <w:rFonts w:asciiTheme="majorHAnsi" w:hAnsiTheme="majorHAnsi" w:cs="Arial"/>
              </w:rPr>
              <w:br/>
              <w:t>-Produce print/ e-resources: Intro to Wrestling, LTAD, Coach Package, Officials Package</w:t>
            </w:r>
          </w:p>
          <w:p w14:paraId="5425CD89" w14:textId="77777777" w:rsidR="00A90659" w:rsidRDefault="00A90659" w:rsidP="003B34B2">
            <w:pPr>
              <w:rPr>
                <w:rFonts w:asciiTheme="majorHAnsi" w:hAnsiTheme="majorHAnsi" w:cs="Arial"/>
              </w:rPr>
            </w:pPr>
          </w:p>
          <w:p w14:paraId="494AE7CC" w14:textId="77777777" w:rsidR="00A90659" w:rsidRDefault="00A90659" w:rsidP="003B34B2">
            <w:pPr>
              <w:rPr>
                <w:rFonts w:asciiTheme="majorHAnsi" w:hAnsiTheme="majorHAnsi" w:cs="Arial"/>
              </w:rPr>
            </w:pPr>
            <w:r>
              <w:rPr>
                <w:rFonts w:asciiTheme="majorHAnsi" w:hAnsiTheme="majorHAnsi" w:cs="Arial"/>
              </w:rPr>
              <w:lastRenderedPageBreak/>
              <w:t>-Produce and distribute quarterly Wrestling Newsletter</w:t>
            </w:r>
          </w:p>
        </w:tc>
        <w:tc>
          <w:tcPr>
            <w:tcW w:w="2250" w:type="dxa"/>
          </w:tcPr>
          <w:p w14:paraId="59AB4D95" w14:textId="77777777" w:rsidR="00A90659" w:rsidRDefault="00A90659" w:rsidP="003B34B2">
            <w:pPr>
              <w:rPr>
                <w:rFonts w:asciiTheme="majorHAnsi" w:hAnsiTheme="majorHAnsi" w:cs="Arial"/>
              </w:rPr>
            </w:pPr>
          </w:p>
          <w:p w14:paraId="1BCC2A1E" w14:textId="77777777" w:rsidR="00A90659" w:rsidRDefault="00A90659" w:rsidP="003B34B2">
            <w:pPr>
              <w:rPr>
                <w:rFonts w:asciiTheme="majorHAnsi" w:hAnsiTheme="majorHAnsi" w:cs="Arial"/>
              </w:rPr>
            </w:pPr>
            <w:r>
              <w:rPr>
                <w:rFonts w:asciiTheme="majorHAnsi" w:hAnsiTheme="majorHAnsi" w:cs="Arial"/>
              </w:rPr>
              <w:t>-Website up-to-date</w:t>
            </w:r>
          </w:p>
          <w:p w14:paraId="02788457" w14:textId="77777777" w:rsidR="00A90659" w:rsidRDefault="00A90659" w:rsidP="003B34B2">
            <w:pPr>
              <w:rPr>
                <w:rFonts w:asciiTheme="majorHAnsi" w:hAnsiTheme="majorHAnsi" w:cs="Arial"/>
              </w:rPr>
            </w:pPr>
          </w:p>
          <w:p w14:paraId="64799D00" w14:textId="77777777" w:rsidR="00A90659" w:rsidRDefault="00A90659" w:rsidP="003B34B2">
            <w:pPr>
              <w:rPr>
                <w:rFonts w:asciiTheme="majorHAnsi" w:hAnsiTheme="majorHAnsi" w:cs="Arial"/>
              </w:rPr>
            </w:pPr>
            <w:r>
              <w:rPr>
                <w:rFonts w:asciiTheme="majorHAnsi" w:hAnsiTheme="majorHAnsi" w:cs="Arial"/>
              </w:rPr>
              <w:br/>
              <w:t>-Print/ e-resources available and distributed</w:t>
            </w:r>
          </w:p>
          <w:p w14:paraId="2888E6F7" w14:textId="77777777" w:rsidR="00A90659" w:rsidRDefault="00A90659" w:rsidP="003B34B2">
            <w:pPr>
              <w:rPr>
                <w:rFonts w:asciiTheme="majorHAnsi" w:hAnsiTheme="majorHAnsi" w:cs="Arial"/>
              </w:rPr>
            </w:pPr>
          </w:p>
          <w:p w14:paraId="271153AB" w14:textId="77777777" w:rsidR="00A90659" w:rsidRPr="00451962" w:rsidRDefault="00A90659" w:rsidP="003B34B2">
            <w:pPr>
              <w:rPr>
                <w:rFonts w:asciiTheme="majorHAnsi" w:hAnsiTheme="majorHAnsi" w:cs="Arial"/>
              </w:rPr>
            </w:pPr>
            <w:r>
              <w:rPr>
                <w:rFonts w:asciiTheme="majorHAnsi" w:hAnsiTheme="majorHAnsi" w:cs="Arial"/>
              </w:rPr>
              <w:t>-Quarterly newsletter informs members</w:t>
            </w:r>
          </w:p>
        </w:tc>
        <w:tc>
          <w:tcPr>
            <w:tcW w:w="1527" w:type="dxa"/>
          </w:tcPr>
          <w:p w14:paraId="5EC39AF7" w14:textId="77777777" w:rsidR="00A90659" w:rsidRDefault="00A90659" w:rsidP="003B34B2">
            <w:pPr>
              <w:rPr>
                <w:rFonts w:asciiTheme="majorHAnsi" w:hAnsiTheme="majorHAnsi" w:cs="Arial"/>
              </w:rPr>
            </w:pPr>
            <w:r>
              <w:rPr>
                <w:rFonts w:asciiTheme="majorHAnsi" w:hAnsiTheme="majorHAnsi" w:cs="Arial"/>
              </w:rPr>
              <w:t>Appoint website person</w:t>
            </w:r>
          </w:p>
          <w:p w14:paraId="111CD963" w14:textId="77777777" w:rsidR="00A90659" w:rsidRDefault="00A90659" w:rsidP="003B34B2">
            <w:pPr>
              <w:rPr>
                <w:rFonts w:asciiTheme="majorHAnsi" w:hAnsiTheme="majorHAnsi" w:cs="Arial"/>
              </w:rPr>
            </w:pPr>
          </w:p>
          <w:p w14:paraId="1ACC74C6" w14:textId="77777777" w:rsidR="00A90659" w:rsidRDefault="00A90659" w:rsidP="003B34B2">
            <w:pPr>
              <w:rPr>
                <w:rFonts w:asciiTheme="majorHAnsi" w:hAnsiTheme="majorHAnsi" w:cs="Arial"/>
              </w:rPr>
            </w:pPr>
            <w:r>
              <w:rPr>
                <w:rFonts w:asciiTheme="majorHAnsi" w:hAnsiTheme="majorHAnsi" w:cs="Arial"/>
              </w:rPr>
              <w:t>Create Into to Wrestling Flyer</w:t>
            </w:r>
          </w:p>
          <w:p w14:paraId="30A8802F" w14:textId="77777777" w:rsidR="00A90659" w:rsidRDefault="00A90659" w:rsidP="003B34B2">
            <w:pPr>
              <w:rPr>
                <w:rFonts w:asciiTheme="majorHAnsi" w:hAnsiTheme="majorHAnsi" w:cs="Arial"/>
              </w:rPr>
            </w:pPr>
          </w:p>
          <w:p w14:paraId="4B4A6404" w14:textId="77777777" w:rsidR="00A90659" w:rsidRDefault="00A90659" w:rsidP="003B34B2">
            <w:pPr>
              <w:rPr>
                <w:rFonts w:asciiTheme="majorHAnsi" w:hAnsiTheme="majorHAnsi" w:cs="Arial"/>
              </w:rPr>
            </w:pPr>
            <w:r>
              <w:rPr>
                <w:rFonts w:asciiTheme="majorHAnsi" w:hAnsiTheme="majorHAnsi" w:cs="Arial"/>
              </w:rPr>
              <w:t>1+ Newsletter distributed</w:t>
            </w:r>
          </w:p>
          <w:p w14:paraId="7FEBB83A" w14:textId="77777777" w:rsidR="00A90659" w:rsidRPr="00451962" w:rsidRDefault="00A90659" w:rsidP="003B34B2">
            <w:pPr>
              <w:rPr>
                <w:rFonts w:asciiTheme="majorHAnsi" w:hAnsiTheme="majorHAnsi" w:cs="Arial"/>
              </w:rPr>
            </w:pPr>
          </w:p>
        </w:tc>
        <w:tc>
          <w:tcPr>
            <w:tcW w:w="1528" w:type="dxa"/>
          </w:tcPr>
          <w:p w14:paraId="110793EA" w14:textId="77777777" w:rsidR="00A90659" w:rsidRDefault="00A90659" w:rsidP="003B34B2">
            <w:pPr>
              <w:rPr>
                <w:rFonts w:asciiTheme="majorHAnsi" w:hAnsiTheme="majorHAnsi" w:cs="Arial"/>
              </w:rPr>
            </w:pPr>
          </w:p>
          <w:p w14:paraId="6AC241CF" w14:textId="77777777" w:rsidR="00A90659" w:rsidRDefault="00A90659" w:rsidP="003B34B2">
            <w:pPr>
              <w:rPr>
                <w:rFonts w:asciiTheme="majorHAnsi" w:hAnsiTheme="majorHAnsi" w:cs="Arial"/>
              </w:rPr>
            </w:pPr>
          </w:p>
          <w:p w14:paraId="39639F2E" w14:textId="77777777" w:rsidR="00A90659" w:rsidRDefault="00A90659" w:rsidP="003B34B2">
            <w:pPr>
              <w:rPr>
                <w:rFonts w:asciiTheme="majorHAnsi" w:hAnsiTheme="majorHAnsi" w:cs="Arial"/>
              </w:rPr>
            </w:pPr>
          </w:p>
          <w:p w14:paraId="3DDE80A7" w14:textId="77777777" w:rsidR="00A90659" w:rsidRDefault="00A90659" w:rsidP="003B34B2">
            <w:pPr>
              <w:rPr>
                <w:rFonts w:asciiTheme="majorHAnsi" w:hAnsiTheme="majorHAnsi" w:cs="Arial"/>
              </w:rPr>
            </w:pPr>
          </w:p>
          <w:p w14:paraId="1BFA5173" w14:textId="77777777" w:rsidR="00A90659" w:rsidRDefault="00A90659" w:rsidP="003B34B2">
            <w:pPr>
              <w:rPr>
                <w:rFonts w:asciiTheme="majorHAnsi" w:hAnsiTheme="majorHAnsi" w:cs="Arial"/>
              </w:rPr>
            </w:pPr>
            <w:r>
              <w:rPr>
                <w:rFonts w:asciiTheme="majorHAnsi" w:hAnsiTheme="majorHAnsi" w:cs="Arial"/>
              </w:rPr>
              <w:t>1 new Resource produced</w:t>
            </w:r>
          </w:p>
          <w:p w14:paraId="6D1366E4" w14:textId="77777777" w:rsidR="00A90659" w:rsidRDefault="00A90659" w:rsidP="003B34B2">
            <w:pPr>
              <w:rPr>
                <w:rFonts w:asciiTheme="majorHAnsi" w:hAnsiTheme="majorHAnsi" w:cs="Arial"/>
              </w:rPr>
            </w:pPr>
          </w:p>
          <w:p w14:paraId="1C5F28EC" w14:textId="77777777" w:rsidR="00A90659" w:rsidRPr="00451962" w:rsidRDefault="00A90659" w:rsidP="003B34B2">
            <w:pPr>
              <w:rPr>
                <w:rFonts w:asciiTheme="majorHAnsi" w:hAnsiTheme="majorHAnsi" w:cs="Arial"/>
              </w:rPr>
            </w:pPr>
            <w:r>
              <w:rPr>
                <w:rFonts w:asciiTheme="majorHAnsi" w:hAnsiTheme="majorHAnsi" w:cs="Arial"/>
              </w:rPr>
              <w:t>2+ Newsletters distributed</w:t>
            </w:r>
          </w:p>
        </w:tc>
        <w:tc>
          <w:tcPr>
            <w:tcW w:w="1527" w:type="dxa"/>
          </w:tcPr>
          <w:p w14:paraId="09B1B563" w14:textId="77777777" w:rsidR="00A90659" w:rsidRDefault="00A90659" w:rsidP="003B34B2">
            <w:pPr>
              <w:rPr>
                <w:rFonts w:asciiTheme="majorHAnsi" w:hAnsiTheme="majorHAnsi" w:cs="Arial"/>
              </w:rPr>
            </w:pPr>
          </w:p>
          <w:p w14:paraId="01884DAB" w14:textId="77777777" w:rsidR="00A90659" w:rsidRDefault="00A90659" w:rsidP="003B34B2">
            <w:pPr>
              <w:rPr>
                <w:rFonts w:asciiTheme="majorHAnsi" w:hAnsiTheme="majorHAnsi" w:cs="Arial"/>
              </w:rPr>
            </w:pPr>
          </w:p>
          <w:p w14:paraId="65183D29" w14:textId="77777777" w:rsidR="00A90659" w:rsidRDefault="00A90659" w:rsidP="003B34B2">
            <w:pPr>
              <w:rPr>
                <w:rFonts w:asciiTheme="majorHAnsi" w:hAnsiTheme="majorHAnsi" w:cs="Arial"/>
              </w:rPr>
            </w:pPr>
          </w:p>
          <w:p w14:paraId="6DEF35E5" w14:textId="77777777" w:rsidR="00A90659" w:rsidRDefault="00A90659" w:rsidP="003B34B2">
            <w:pPr>
              <w:rPr>
                <w:rFonts w:asciiTheme="majorHAnsi" w:hAnsiTheme="majorHAnsi" w:cs="Arial"/>
              </w:rPr>
            </w:pPr>
          </w:p>
          <w:p w14:paraId="0CF37BFE" w14:textId="77777777" w:rsidR="00A90659" w:rsidRDefault="00A90659" w:rsidP="003B34B2">
            <w:pPr>
              <w:rPr>
                <w:rFonts w:asciiTheme="majorHAnsi" w:hAnsiTheme="majorHAnsi" w:cs="Arial"/>
              </w:rPr>
            </w:pPr>
            <w:r>
              <w:rPr>
                <w:rFonts w:asciiTheme="majorHAnsi" w:hAnsiTheme="majorHAnsi" w:cs="Arial"/>
              </w:rPr>
              <w:t>1 new Resource produced</w:t>
            </w:r>
          </w:p>
          <w:p w14:paraId="73E88507" w14:textId="77777777" w:rsidR="00A90659" w:rsidRDefault="00A90659" w:rsidP="003B34B2">
            <w:pPr>
              <w:rPr>
                <w:rFonts w:asciiTheme="majorHAnsi" w:hAnsiTheme="majorHAnsi" w:cs="Arial"/>
              </w:rPr>
            </w:pPr>
          </w:p>
          <w:p w14:paraId="3A4461DE" w14:textId="77777777" w:rsidR="00A90659" w:rsidRPr="00451962" w:rsidRDefault="00A90659" w:rsidP="003B34B2">
            <w:pPr>
              <w:rPr>
                <w:rFonts w:asciiTheme="majorHAnsi" w:hAnsiTheme="majorHAnsi" w:cs="Arial"/>
              </w:rPr>
            </w:pPr>
            <w:r>
              <w:rPr>
                <w:rFonts w:asciiTheme="majorHAnsi" w:hAnsiTheme="majorHAnsi" w:cs="Arial"/>
              </w:rPr>
              <w:t>3+ Newsletters distributed</w:t>
            </w:r>
          </w:p>
        </w:tc>
        <w:tc>
          <w:tcPr>
            <w:tcW w:w="1538" w:type="dxa"/>
          </w:tcPr>
          <w:p w14:paraId="6C6B5318" w14:textId="77777777" w:rsidR="00A90659" w:rsidRDefault="00A90659" w:rsidP="003B34B2">
            <w:pPr>
              <w:rPr>
                <w:rFonts w:asciiTheme="majorHAnsi" w:hAnsiTheme="majorHAnsi" w:cs="Arial"/>
              </w:rPr>
            </w:pPr>
          </w:p>
          <w:p w14:paraId="6C5FAA90" w14:textId="77777777" w:rsidR="00A90659" w:rsidRDefault="00A90659" w:rsidP="003B34B2">
            <w:pPr>
              <w:rPr>
                <w:rFonts w:asciiTheme="majorHAnsi" w:hAnsiTheme="majorHAnsi" w:cs="Arial"/>
              </w:rPr>
            </w:pPr>
          </w:p>
          <w:p w14:paraId="2D1F576A" w14:textId="77777777" w:rsidR="00A90659" w:rsidRDefault="00A90659" w:rsidP="003B34B2">
            <w:pPr>
              <w:rPr>
                <w:rFonts w:asciiTheme="majorHAnsi" w:hAnsiTheme="majorHAnsi" w:cs="Arial"/>
              </w:rPr>
            </w:pPr>
          </w:p>
          <w:p w14:paraId="26695626" w14:textId="77777777" w:rsidR="00A90659" w:rsidRDefault="00A90659" w:rsidP="003B34B2">
            <w:pPr>
              <w:rPr>
                <w:rFonts w:asciiTheme="majorHAnsi" w:hAnsiTheme="majorHAnsi" w:cs="Arial"/>
              </w:rPr>
            </w:pPr>
          </w:p>
          <w:p w14:paraId="321AC513" w14:textId="77777777" w:rsidR="00A90659" w:rsidRDefault="00A90659" w:rsidP="003B34B2">
            <w:pPr>
              <w:rPr>
                <w:rFonts w:asciiTheme="majorHAnsi" w:hAnsiTheme="majorHAnsi" w:cs="Arial"/>
              </w:rPr>
            </w:pPr>
            <w:r>
              <w:rPr>
                <w:rFonts w:asciiTheme="majorHAnsi" w:hAnsiTheme="majorHAnsi" w:cs="Arial"/>
              </w:rPr>
              <w:t>1 new Resource produced</w:t>
            </w:r>
          </w:p>
          <w:p w14:paraId="48073881" w14:textId="77777777" w:rsidR="00A90659" w:rsidRDefault="00A90659" w:rsidP="003B34B2">
            <w:pPr>
              <w:rPr>
                <w:rFonts w:asciiTheme="majorHAnsi" w:hAnsiTheme="majorHAnsi" w:cs="Arial"/>
              </w:rPr>
            </w:pPr>
          </w:p>
          <w:p w14:paraId="580F7518" w14:textId="77777777" w:rsidR="00A90659" w:rsidRPr="00451962" w:rsidRDefault="00A90659" w:rsidP="003B34B2">
            <w:pPr>
              <w:rPr>
                <w:rFonts w:asciiTheme="majorHAnsi" w:hAnsiTheme="majorHAnsi" w:cs="Arial"/>
              </w:rPr>
            </w:pPr>
            <w:r>
              <w:rPr>
                <w:rFonts w:asciiTheme="majorHAnsi" w:hAnsiTheme="majorHAnsi" w:cs="Arial"/>
              </w:rPr>
              <w:t>Quarterly Newsletters distributed</w:t>
            </w:r>
          </w:p>
        </w:tc>
      </w:tr>
    </w:tbl>
    <w:p w14:paraId="6DEF0385" w14:textId="77777777" w:rsidR="00FF3087" w:rsidRDefault="00FF3087"/>
    <w:p w14:paraId="178F3A40" w14:textId="77777777" w:rsidR="00A90659" w:rsidRDefault="00A90659"/>
    <w:p w14:paraId="6CBA6664" w14:textId="77777777" w:rsidR="00A90659" w:rsidRDefault="00A90659"/>
    <w:p w14:paraId="45F6EC8F" w14:textId="77777777" w:rsidR="00A90659" w:rsidRDefault="00A90659"/>
    <w:p w14:paraId="2CDE08E3" w14:textId="77777777" w:rsidR="00A90659" w:rsidRDefault="00A90659"/>
    <w:p w14:paraId="5D07A542" w14:textId="77777777" w:rsidR="00A90659" w:rsidRDefault="00A90659"/>
    <w:p w14:paraId="095BC90B" w14:textId="77777777" w:rsidR="00A90659" w:rsidRDefault="00A90659"/>
    <w:p w14:paraId="213C6C56" w14:textId="77777777" w:rsidR="00A90659" w:rsidRDefault="00A90659"/>
    <w:p w14:paraId="2614E1B5" w14:textId="77777777" w:rsidR="00A90659" w:rsidRDefault="00A90659"/>
    <w:p w14:paraId="0A2394A7" w14:textId="77777777" w:rsidR="00A90659" w:rsidRDefault="00A90659"/>
    <w:p w14:paraId="120A917A" w14:textId="77777777" w:rsidR="00A90659" w:rsidRDefault="00A90659"/>
    <w:p w14:paraId="3A7BC1BF" w14:textId="77777777" w:rsidR="00A90659" w:rsidRDefault="00A90659"/>
    <w:p w14:paraId="38C4A0B7" w14:textId="77777777" w:rsidR="00A90659" w:rsidRDefault="00A90659"/>
    <w:p w14:paraId="6A566EA2" w14:textId="77777777" w:rsidR="00A90659" w:rsidRDefault="00A90659"/>
    <w:p w14:paraId="10DF3B1C" w14:textId="77777777" w:rsidR="00A90659" w:rsidRDefault="00A906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635"/>
        <w:gridCol w:w="1863"/>
        <w:gridCol w:w="340"/>
        <w:gridCol w:w="1273"/>
        <w:gridCol w:w="2280"/>
        <w:gridCol w:w="2047"/>
      </w:tblGrid>
      <w:tr w:rsidR="00A90659" w:rsidRPr="00451962" w14:paraId="7109E0B8" w14:textId="77777777" w:rsidTr="00A90659">
        <w:trPr>
          <w:trHeight w:val="493"/>
        </w:trPr>
        <w:tc>
          <w:tcPr>
            <w:tcW w:w="1668" w:type="dxa"/>
            <w:tcBorders>
              <w:top w:val="single" w:sz="4" w:space="0" w:color="000000" w:themeColor="text1"/>
              <w:bottom w:val="single" w:sz="4" w:space="0" w:color="auto"/>
            </w:tcBorders>
          </w:tcPr>
          <w:p w14:paraId="7177BCF6" w14:textId="77777777" w:rsidR="00A90659" w:rsidRPr="00B36A99" w:rsidDel="004F160C" w:rsidRDefault="00A90659" w:rsidP="003B34B2">
            <w:pPr>
              <w:pStyle w:val="ListParagraph"/>
              <w:ind w:left="0"/>
              <w:rPr>
                <w:rFonts w:asciiTheme="majorHAnsi" w:hAnsiTheme="majorHAnsi"/>
                <w:b/>
                <w:sz w:val="36"/>
                <w:szCs w:val="36"/>
              </w:rPr>
            </w:pPr>
          </w:p>
        </w:tc>
        <w:tc>
          <w:tcPr>
            <w:tcW w:w="6838" w:type="dxa"/>
            <w:gridSpan w:val="3"/>
            <w:tcBorders>
              <w:top w:val="single" w:sz="4" w:space="0" w:color="000000" w:themeColor="text1"/>
              <w:bottom w:val="single" w:sz="4" w:space="0" w:color="auto"/>
            </w:tcBorders>
          </w:tcPr>
          <w:p w14:paraId="19991352" w14:textId="77777777" w:rsidR="00A90659" w:rsidRPr="00B36A99" w:rsidDel="004F160C" w:rsidRDefault="00A90659" w:rsidP="003B34B2">
            <w:pPr>
              <w:pStyle w:val="ListParagraph"/>
              <w:ind w:left="0"/>
              <w:rPr>
                <w:rFonts w:asciiTheme="majorHAnsi" w:hAnsiTheme="majorHAnsi"/>
                <w:b/>
                <w:sz w:val="36"/>
                <w:szCs w:val="36"/>
              </w:rPr>
            </w:pPr>
            <w:r>
              <w:rPr>
                <w:rFonts w:asciiTheme="majorHAnsi" w:hAnsiTheme="majorHAnsi"/>
                <w:b/>
                <w:sz w:val="36"/>
                <w:szCs w:val="36"/>
              </w:rPr>
              <w:t xml:space="preserve"> </w:t>
            </w:r>
            <w:r w:rsidRPr="00B36A99">
              <w:rPr>
                <w:rFonts w:asciiTheme="majorHAnsi" w:hAnsiTheme="majorHAnsi"/>
                <w:b/>
                <w:sz w:val="36"/>
                <w:szCs w:val="36"/>
              </w:rPr>
              <w:t>One Year Action Plan</w:t>
            </w:r>
            <w:r>
              <w:rPr>
                <w:rFonts w:asciiTheme="majorHAnsi" w:hAnsiTheme="majorHAnsi"/>
                <w:b/>
                <w:sz w:val="36"/>
                <w:szCs w:val="36"/>
              </w:rPr>
              <w:t xml:space="preserve">:  </w:t>
            </w:r>
            <w:r w:rsidRPr="00B36A99">
              <w:rPr>
                <w:rFonts w:asciiTheme="majorHAnsi" w:hAnsiTheme="majorHAnsi"/>
                <w:b/>
                <w:sz w:val="36"/>
                <w:szCs w:val="36"/>
              </w:rPr>
              <w:t>Year</w:t>
            </w:r>
            <w:r>
              <w:rPr>
                <w:rFonts w:asciiTheme="majorHAnsi" w:hAnsiTheme="majorHAnsi"/>
                <w:b/>
                <w:sz w:val="36"/>
                <w:szCs w:val="36"/>
              </w:rPr>
              <w:t xml:space="preserve"> </w:t>
            </w:r>
            <w:r w:rsidRPr="00B36A99">
              <w:rPr>
                <w:rFonts w:asciiTheme="majorHAnsi" w:hAnsiTheme="majorHAnsi"/>
                <w:b/>
                <w:sz w:val="36"/>
                <w:szCs w:val="36"/>
              </w:rPr>
              <w:t>1</w:t>
            </w:r>
            <w:r>
              <w:rPr>
                <w:rFonts w:asciiTheme="majorHAnsi" w:hAnsiTheme="majorHAnsi"/>
                <w:b/>
                <w:sz w:val="36"/>
                <w:szCs w:val="36"/>
              </w:rPr>
              <w:t xml:space="preserve"> </w:t>
            </w:r>
          </w:p>
        </w:tc>
        <w:tc>
          <w:tcPr>
            <w:tcW w:w="5600" w:type="dxa"/>
            <w:gridSpan w:val="3"/>
            <w:tcBorders>
              <w:top w:val="single" w:sz="4" w:space="0" w:color="000000" w:themeColor="text1"/>
              <w:bottom w:val="single" w:sz="4" w:space="0" w:color="auto"/>
            </w:tcBorders>
          </w:tcPr>
          <w:p w14:paraId="2086DE46" w14:textId="77777777" w:rsidR="00A90659" w:rsidRPr="00B36A99" w:rsidDel="004F160C" w:rsidRDefault="00A90659" w:rsidP="003B34B2">
            <w:pPr>
              <w:pStyle w:val="ListParagraph"/>
              <w:ind w:left="0"/>
              <w:rPr>
                <w:rFonts w:asciiTheme="majorHAnsi" w:hAnsiTheme="majorHAnsi"/>
                <w:b/>
                <w:sz w:val="36"/>
                <w:szCs w:val="36"/>
              </w:rPr>
            </w:pPr>
            <w:r w:rsidRPr="00B36A99">
              <w:rPr>
                <w:rFonts w:asciiTheme="majorHAnsi" w:hAnsiTheme="majorHAnsi"/>
                <w:b/>
                <w:sz w:val="36"/>
                <w:szCs w:val="36"/>
              </w:rPr>
              <w:t>2015/16</w:t>
            </w:r>
          </w:p>
        </w:tc>
      </w:tr>
      <w:tr w:rsidR="00A90659" w14:paraId="74A82A86"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single" w:sz="4" w:space="0" w:color="auto"/>
            </w:tcBorders>
          </w:tcPr>
          <w:p w14:paraId="22FEE303" w14:textId="77777777" w:rsidR="00A90659" w:rsidRPr="00481463" w:rsidRDefault="00A90659" w:rsidP="003B34B2">
            <w:pPr>
              <w:jc w:val="center"/>
              <w:rPr>
                <w:b/>
              </w:rPr>
            </w:pPr>
            <w:r>
              <w:rPr>
                <w:b/>
              </w:rPr>
              <w:t>Goal #</w:t>
            </w:r>
          </w:p>
        </w:tc>
        <w:tc>
          <w:tcPr>
            <w:tcW w:w="4635" w:type="dxa"/>
            <w:tcBorders>
              <w:top w:val="single" w:sz="4" w:space="0" w:color="auto"/>
            </w:tcBorders>
          </w:tcPr>
          <w:p w14:paraId="2757C0C9" w14:textId="77777777" w:rsidR="00A90659" w:rsidRPr="00481463" w:rsidRDefault="00A90659" w:rsidP="003B34B2">
            <w:pPr>
              <w:jc w:val="center"/>
              <w:rPr>
                <w:b/>
              </w:rPr>
            </w:pPr>
            <w:r w:rsidRPr="00481463">
              <w:rPr>
                <w:b/>
              </w:rPr>
              <w:t>Tasks:</w:t>
            </w:r>
          </w:p>
        </w:tc>
        <w:tc>
          <w:tcPr>
            <w:tcW w:w="1863" w:type="dxa"/>
            <w:tcBorders>
              <w:top w:val="single" w:sz="4" w:space="0" w:color="auto"/>
            </w:tcBorders>
          </w:tcPr>
          <w:p w14:paraId="6C8B9890" w14:textId="77777777" w:rsidR="00A90659" w:rsidRDefault="00A90659" w:rsidP="003B34B2">
            <w:pPr>
              <w:jc w:val="center"/>
              <w:rPr>
                <w:b/>
              </w:rPr>
            </w:pPr>
            <w:r w:rsidRPr="00481463">
              <w:rPr>
                <w:b/>
              </w:rPr>
              <w:t xml:space="preserve">Who? </w:t>
            </w:r>
          </w:p>
          <w:p w14:paraId="4268B955" w14:textId="77777777" w:rsidR="00A90659" w:rsidRPr="00481463" w:rsidRDefault="00A90659" w:rsidP="003B34B2">
            <w:pPr>
              <w:jc w:val="center"/>
              <w:rPr>
                <w:b/>
              </w:rPr>
            </w:pPr>
            <w:r w:rsidRPr="00481463">
              <w:rPr>
                <w:b/>
              </w:rPr>
              <w:t>(Lead)</w:t>
            </w:r>
          </w:p>
        </w:tc>
        <w:tc>
          <w:tcPr>
            <w:tcW w:w="1613" w:type="dxa"/>
            <w:gridSpan w:val="2"/>
            <w:tcBorders>
              <w:top w:val="single" w:sz="4" w:space="0" w:color="auto"/>
            </w:tcBorders>
          </w:tcPr>
          <w:p w14:paraId="469AD6CF" w14:textId="77777777" w:rsidR="00A90659" w:rsidRPr="00481463" w:rsidRDefault="00A90659" w:rsidP="003B34B2">
            <w:pPr>
              <w:jc w:val="center"/>
              <w:rPr>
                <w:b/>
              </w:rPr>
            </w:pPr>
            <w:r w:rsidRPr="00481463">
              <w:rPr>
                <w:b/>
              </w:rPr>
              <w:t>When?</w:t>
            </w:r>
          </w:p>
          <w:p w14:paraId="3D2F9060" w14:textId="77777777" w:rsidR="00A90659" w:rsidRPr="00481463" w:rsidRDefault="00A90659" w:rsidP="003B34B2">
            <w:pPr>
              <w:jc w:val="center"/>
              <w:rPr>
                <w:b/>
              </w:rPr>
            </w:pPr>
            <w:r w:rsidRPr="00481463">
              <w:rPr>
                <w:b/>
              </w:rPr>
              <w:t>(Start/ Finish)</w:t>
            </w:r>
          </w:p>
        </w:tc>
        <w:tc>
          <w:tcPr>
            <w:tcW w:w="2280" w:type="dxa"/>
            <w:tcBorders>
              <w:top w:val="single" w:sz="4" w:space="0" w:color="auto"/>
            </w:tcBorders>
          </w:tcPr>
          <w:p w14:paraId="64C29029" w14:textId="77777777" w:rsidR="00A90659" w:rsidRPr="00481463" w:rsidRDefault="00A90659" w:rsidP="003B34B2">
            <w:pPr>
              <w:jc w:val="center"/>
              <w:rPr>
                <w:b/>
              </w:rPr>
            </w:pPr>
            <w:r w:rsidRPr="00481463">
              <w:rPr>
                <w:b/>
              </w:rPr>
              <w:t>Support</w:t>
            </w:r>
          </w:p>
        </w:tc>
        <w:tc>
          <w:tcPr>
            <w:tcW w:w="2047" w:type="dxa"/>
            <w:tcBorders>
              <w:top w:val="single" w:sz="4" w:space="0" w:color="auto"/>
            </w:tcBorders>
          </w:tcPr>
          <w:p w14:paraId="17215435" w14:textId="77777777" w:rsidR="00A90659" w:rsidRPr="00481463" w:rsidRDefault="00A90659" w:rsidP="003B34B2">
            <w:pPr>
              <w:jc w:val="center"/>
              <w:rPr>
                <w:b/>
              </w:rPr>
            </w:pPr>
            <w:r w:rsidRPr="00481463">
              <w:rPr>
                <w:b/>
              </w:rPr>
              <w:t>Financial Resources</w:t>
            </w:r>
          </w:p>
        </w:tc>
      </w:tr>
      <w:tr w:rsidR="00A90659" w14:paraId="4504DD0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14:paraId="72745C80" w14:textId="77777777" w:rsidR="00A90659" w:rsidRDefault="00A90659" w:rsidP="003B34B2">
            <w:r>
              <w:t>1</w:t>
            </w:r>
          </w:p>
        </w:tc>
        <w:tc>
          <w:tcPr>
            <w:tcW w:w="4635" w:type="dxa"/>
          </w:tcPr>
          <w:p w14:paraId="750D8439" w14:textId="77777777" w:rsidR="00A90659" w:rsidRDefault="00A90659" w:rsidP="003B34B2">
            <w:r>
              <w:t>Make binder</w:t>
            </w:r>
          </w:p>
        </w:tc>
        <w:tc>
          <w:tcPr>
            <w:tcW w:w="1863" w:type="dxa"/>
          </w:tcPr>
          <w:p w14:paraId="229663F0" w14:textId="77777777" w:rsidR="00A90659" w:rsidRDefault="00A90659" w:rsidP="003B34B2">
            <w:r>
              <w:t>Alanna Stein</w:t>
            </w:r>
          </w:p>
        </w:tc>
        <w:tc>
          <w:tcPr>
            <w:tcW w:w="1613" w:type="dxa"/>
            <w:gridSpan w:val="2"/>
          </w:tcPr>
          <w:p w14:paraId="7E84B0F2" w14:textId="77777777" w:rsidR="00A90659" w:rsidRDefault="00A90659" w:rsidP="003B34B2">
            <w:r>
              <w:t>Sept 15/ Oct 1</w:t>
            </w:r>
          </w:p>
        </w:tc>
        <w:tc>
          <w:tcPr>
            <w:tcW w:w="2280" w:type="dxa"/>
          </w:tcPr>
          <w:p w14:paraId="43852E0C" w14:textId="77777777" w:rsidR="00A90659" w:rsidRDefault="00A90659" w:rsidP="003B34B2">
            <w:r>
              <w:t>Sally &amp; Jodi</w:t>
            </w:r>
          </w:p>
        </w:tc>
        <w:tc>
          <w:tcPr>
            <w:tcW w:w="2047" w:type="dxa"/>
          </w:tcPr>
          <w:p w14:paraId="67445F32" w14:textId="77777777" w:rsidR="00A90659" w:rsidRDefault="00A90659" w:rsidP="003B34B2">
            <w:r>
              <w:t>Admin Budget</w:t>
            </w:r>
          </w:p>
        </w:tc>
      </w:tr>
      <w:tr w:rsidR="00A90659" w14:paraId="1712B06A"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14:paraId="66A0238B" w14:textId="77777777" w:rsidR="00A90659" w:rsidRDefault="00A90659" w:rsidP="003B34B2">
            <w:r>
              <w:t>1</w:t>
            </w:r>
          </w:p>
        </w:tc>
        <w:tc>
          <w:tcPr>
            <w:tcW w:w="4635" w:type="dxa"/>
          </w:tcPr>
          <w:p w14:paraId="288068B5" w14:textId="77777777" w:rsidR="00A90659" w:rsidRDefault="00A90659" w:rsidP="003B34B2">
            <w:r>
              <w:t>Book Board Training Session</w:t>
            </w:r>
          </w:p>
        </w:tc>
        <w:tc>
          <w:tcPr>
            <w:tcW w:w="1863" w:type="dxa"/>
          </w:tcPr>
          <w:p w14:paraId="613DC018" w14:textId="77777777" w:rsidR="00A90659" w:rsidRDefault="00A90659" w:rsidP="003B34B2">
            <w:r>
              <w:t>Sally McNabb</w:t>
            </w:r>
          </w:p>
        </w:tc>
        <w:tc>
          <w:tcPr>
            <w:tcW w:w="1613" w:type="dxa"/>
            <w:gridSpan w:val="2"/>
          </w:tcPr>
          <w:p w14:paraId="18FF387B" w14:textId="77777777" w:rsidR="00A90659" w:rsidRDefault="00A90659" w:rsidP="003B34B2">
            <w:r>
              <w:t>Sept/ Early Nov</w:t>
            </w:r>
          </w:p>
        </w:tc>
        <w:tc>
          <w:tcPr>
            <w:tcW w:w="2280" w:type="dxa"/>
          </w:tcPr>
          <w:p w14:paraId="12267F68" w14:textId="77777777" w:rsidR="00A90659" w:rsidRDefault="00A90659" w:rsidP="003B34B2">
            <w:r>
              <w:t>Sport Manitoba</w:t>
            </w:r>
          </w:p>
        </w:tc>
        <w:tc>
          <w:tcPr>
            <w:tcW w:w="2047" w:type="dxa"/>
          </w:tcPr>
          <w:p w14:paraId="69F27F83" w14:textId="77777777" w:rsidR="00A90659" w:rsidRDefault="00A90659" w:rsidP="003B34B2">
            <w:r>
              <w:t>Admin Budget</w:t>
            </w:r>
          </w:p>
        </w:tc>
      </w:tr>
      <w:tr w:rsidR="00A90659" w14:paraId="3112FBB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43069498" w14:textId="77777777" w:rsidR="00A90659" w:rsidRDefault="00A90659" w:rsidP="003B34B2">
            <w:r>
              <w:t>2</w:t>
            </w:r>
          </w:p>
        </w:tc>
        <w:tc>
          <w:tcPr>
            <w:tcW w:w="4635" w:type="dxa"/>
            <w:shd w:val="clear" w:color="auto" w:fill="D9D9D9" w:themeFill="background1" w:themeFillShade="D9"/>
          </w:tcPr>
          <w:p w14:paraId="6E7F6CFF" w14:textId="77777777" w:rsidR="00A90659" w:rsidRDefault="00A90659" w:rsidP="003B34B2">
            <w:r>
              <w:t>Identify Committees Needed</w:t>
            </w:r>
          </w:p>
        </w:tc>
        <w:tc>
          <w:tcPr>
            <w:tcW w:w="1863" w:type="dxa"/>
            <w:shd w:val="clear" w:color="auto" w:fill="D9D9D9" w:themeFill="background1" w:themeFillShade="D9"/>
          </w:tcPr>
          <w:p w14:paraId="2985746A" w14:textId="77777777" w:rsidR="00A90659" w:rsidRDefault="00A90659" w:rsidP="003B34B2">
            <w:r>
              <w:t>Board</w:t>
            </w:r>
          </w:p>
        </w:tc>
        <w:tc>
          <w:tcPr>
            <w:tcW w:w="1613" w:type="dxa"/>
            <w:gridSpan w:val="2"/>
            <w:shd w:val="clear" w:color="auto" w:fill="D9D9D9" w:themeFill="background1" w:themeFillShade="D9"/>
          </w:tcPr>
          <w:p w14:paraId="7FCFD10F" w14:textId="77777777" w:rsidR="00A90659" w:rsidRDefault="00A90659" w:rsidP="003B34B2">
            <w:r>
              <w:t>Oct meeting</w:t>
            </w:r>
          </w:p>
        </w:tc>
        <w:tc>
          <w:tcPr>
            <w:tcW w:w="2280" w:type="dxa"/>
            <w:shd w:val="clear" w:color="auto" w:fill="D9D9D9" w:themeFill="background1" w:themeFillShade="D9"/>
          </w:tcPr>
          <w:p w14:paraId="62942262" w14:textId="77777777" w:rsidR="00A90659" w:rsidRDefault="00A90659" w:rsidP="003B34B2"/>
        </w:tc>
        <w:tc>
          <w:tcPr>
            <w:tcW w:w="2047" w:type="dxa"/>
            <w:shd w:val="clear" w:color="auto" w:fill="D9D9D9" w:themeFill="background1" w:themeFillShade="D9"/>
          </w:tcPr>
          <w:p w14:paraId="67F80635" w14:textId="77777777" w:rsidR="00A90659" w:rsidRDefault="00A90659" w:rsidP="003B34B2">
            <w:r>
              <w:t>None needed</w:t>
            </w:r>
          </w:p>
        </w:tc>
      </w:tr>
      <w:tr w:rsidR="00A90659" w14:paraId="64A98FDA"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404F7ADD" w14:textId="77777777" w:rsidR="00A90659" w:rsidRDefault="00A90659" w:rsidP="003B34B2">
            <w:r>
              <w:t>2</w:t>
            </w:r>
          </w:p>
        </w:tc>
        <w:tc>
          <w:tcPr>
            <w:tcW w:w="4635" w:type="dxa"/>
            <w:shd w:val="clear" w:color="auto" w:fill="D9D9D9" w:themeFill="background1" w:themeFillShade="D9"/>
          </w:tcPr>
          <w:p w14:paraId="442952E4" w14:textId="77777777" w:rsidR="00A90659" w:rsidRDefault="00A90659" w:rsidP="003B34B2">
            <w:r>
              <w:t>Create/Review Committee mandates</w:t>
            </w:r>
          </w:p>
        </w:tc>
        <w:tc>
          <w:tcPr>
            <w:tcW w:w="1863" w:type="dxa"/>
            <w:shd w:val="clear" w:color="auto" w:fill="D9D9D9" w:themeFill="background1" w:themeFillShade="D9"/>
          </w:tcPr>
          <w:p w14:paraId="005DD02C" w14:textId="77777777" w:rsidR="00A90659" w:rsidRDefault="00A90659" w:rsidP="003B34B2">
            <w:r>
              <w:t>Board</w:t>
            </w:r>
          </w:p>
        </w:tc>
        <w:tc>
          <w:tcPr>
            <w:tcW w:w="1613" w:type="dxa"/>
            <w:gridSpan w:val="2"/>
            <w:shd w:val="clear" w:color="auto" w:fill="D9D9D9" w:themeFill="background1" w:themeFillShade="D9"/>
          </w:tcPr>
          <w:p w14:paraId="2A07C535" w14:textId="77777777" w:rsidR="00A90659" w:rsidRDefault="00A90659" w:rsidP="003B34B2">
            <w:r>
              <w:t>Oct thru Dec</w:t>
            </w:r>
          </w:p>
        </w:tc>
        <w:tc>
          <w:tcPr>
            <w:tcW w:w="2280" w:type="dxa"/>
            <w:shd w:val="clear" w:color="auto" w:fill="D9D9D9" w:themeFill="background1" w:themeFillShade="D9"/>
          </w:tcPr>
          <w:p w14:paraId="072555F4" w14:textId="77777777" w:rsidR="00A90659" w:rsidRDefault="00A90659" w:rsidP="003B34B2"/>
        </w:tc>
        <w:tc>
          <w:tcPr>
            <w:tcW w:w="2047" w:type="dxa"/>
            <w:shd w:val="clear" w:color="auto" w:fill="D9D9D9" w:themeFill="background1" w:themeFillShade="D9"/>
          </w:tcPr>
          <w:p w14:paraId="3E5F2F62" w14:textId="77777777" w:rsidR="00A90659" w:rsidRDefault="00A90659" w:rsidP="003B34B2">
            <w:r>
              <w:t>None needed</w:t>
            </w:r>
          </w:p>
        </w:tc>
      </w:tr>
      <w:tr w:rsidR="00A90659" w14:paraId="02576699"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58008273" w14:textId="77777777" w:rsidR="00A90659" w:rsidRDefault="00A90659" w:rsidP="003B34B2">
            <w:r>
              <w:t>2</w:t>
            </w:r>
          </w:p>
        </w:tc>
        <w:tc>
          <w:tcPr>
            <w:tcW w:w="4635" w:type="dxa"/>
            <w:shd w:val="clear" w:color="auto" w:fill="D9D9D9" w:themeFill="background1" w:themeFillShade="D9"/>
          </w:tcPr>
          <w:p w14:paraId="269950F8" w14:textId="77777777" w:rsidR="00A90659" w:rsidRDefault="00A90659" w:rsidP="003B34B2">
            <w:r>
              <w:t>Recruit new board members</w:t>
            </w:r>
          </w:p>
        </w:tc>
        <w:tc>
          <w:tcPr>
            <w:tcW w:w="1863" w:type="dxa"/>
            <w:shd w:val="clear" w:color="auto" w:fill="D9D9D9" w:themeFill="background1" w:themeFillShade="D9"/>
          </w:tcPr>
          <w:p w14:paraId="62C3EFBE" w14:textId="77777777" w:rsidR="00A90659" w:rsidRDefault="00A90659" w:rsidP="003B34B2">
            <w:r>
              <w:t>Board</w:t>
            </w:r>
          </w:p>
        </w:tc>
        <w:tc>
          <w:tcPr>
            <w:tcW w:w="1613" w:type="dxa"/>
            <w:gridSpan w:val="2"/>
            <w:shd w:val="clear" w:color="auto" w:fill="D9D9D9" w:themeFill="background1" w:themeFillShade="D9"/>
          </w:tcPr>
          <w:p w14:paraId="11D127F7" w14:textId="77777777" w:rsidR="00A90659" w:rsidRDefault="00A90659" w:rsidP="003B34B2">
            <w:r>
              <w:t>Sept/ AGM(late Oct.)</w:t>
            </w:r>
          </w:p>
        </w:tc>
        <w:tc>
          <w:tcPr>
            <w:tcW w:w="2280" w:type="dxa"/>
            <w:shd w:val="clear" w:color="auto" w:fill="D9D9D9" w:themeFill="background1" w:themeFillShade="D9"/>
          </w:tcPr>
          <w:p w14:paraId="1FF6DD57" w14:textId="77777777" w:rsidR="00A90659" w:rsidRDefault="00A90659" w:rsidP="003B34B2"/>
        </w:tc>
        <w:tc>
          <w:tcPr>
            <w:tcW w:w="2047" w:type="dxa"/>
            <w:shd w:val="clear" w:color="auto" w:fill="D9D9D9" w:themeFill="background1" w:themeFillShade="D9"/>
          </w:tcPr>
          <w:p w14:paraId="5C960555" w14:textId="77777777" w:rsidR="00A90659" w:rsidRDefault="00A90659" w:rsidP="003B34B2">
            <w:r>
              <w:t>None needed</w:t>
            </w:r>
          </w:p>
        </w:tc>
      </w:tr>
      <w:tr w:rsidR="00A90659" w14:paraId="6BB5734D"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6E07B174" w14:textId="77777777" w:rsidR="00A90659" w:rsidRDefault="00A90659" w:rsidP="003B34B2">
            <w:r>
              <w:t>2</w:t>
            </w:r>
          </w:p>
        </w:tc>
        <w:tc>
          <w:tcPr>
            <w:tcW w:w="4635" w:type="dxa"/>
            <w:shd w:val="clear" w:color="auto" w:fill="D9D9D9" w:themeFill="background1" w:themeFillShade="D9"/>
          </w:tcPr>
          <w:p w14:paraId="382F9FFC" w14:textId="77777777" w:rsidR="00A90659" w:rsidRDefault="00A90659" w:rsidP="003B34B2">
            <w:r>
              <w:t>Write Admin job description/ title</w:t>
            </w:r>
          </w:p>
        </w:tc>
        <w:tc>
          <w:tcPr>
            <w:tcW w:w="1863" w:type="dxa"/>
            <w:shd w:val="clear" w:color="auto" w:fill="D9D9D9" w:themeFill="background1" w:themeFillShade="D9"/>
          </w:tcPr>
          <w:p w14:paraId="1619663C" w14:textId="77777777" w:rsidR="00A90659" w:rsidRDefault="00A90659" w:rsidP="003B34B2">
            <w:r>
              <w:t>Marc Robichaud/Jodi Ramgotra</w:t>
            </w:r>
          </w:p>
        </w:tc>
        <w:tc>
          <w:tcPr>
            <w:tcW w:w="1613" w:type="dxa"/>
            <w:gridSpan w:val="2"/>
            <w:shd w:val="clear" w:color="auto" w:fill="D9D9D9" w:themeFill="background1" w:themeFillShade="D9"/>
          </w:tcPr>
          <w:p w14:paraId="6773BD8C" w14:textId="77777777" w:rsidR="00A90659" w:rsidRDefault="00A90659" w:rsidP="003B34B2">
            <w:r>
              <w:t>ASAP/ Sept</w:t>
            </w:r>
          </w:p>
        </w:tc>
        <w:tc>
          <w:tcPr>
            <w:tcW w:w="2280" w:type="dxa"/>
            <w:shd w:val="clear" w:color="auto" w:fill="D9D9D9" w:themeFill="background1" w:themeFillShade="D9"/>
          </w:tcPr>
          <w:p w14:paraId="5E3B9513" w14:textId="77777777" w:rsidR="00A90659" w:rsidRDefault="00A90659" w:rsidP="003B34B2">
            <w:r>
              <w:t>Sport Manitoba/ Other PSO’s for sample job descriptions</w:t>
            </w:r>
          </w:p>
        </w:tc>
        <w:tc>
          <w:tcPr>
            <w:tcW w:w="2047" w:type="dxa"/>
            <w:shd w:val="clear" w:color="auto" w:fill="D9D9D9" w:themeFill="background1" w:themeFillShade="D9"/>
          </w:tcPr>
          <w:p w14:paraId="2ED2E55A" w14:textId="77777777" w:rsidR="00A90659" w:rsidRDefault="00A90659" w:rsidP="003B34B2">
            <w:r>
              <w:t>None needed</w:t>
            </w:r>
          </w:p>
        </w:tc>
      </w:tr>
      <w:tr w:rsidR="00A90659" w14:paraId="3F9F317B"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2B15475C" w14:textId="77777777" w:rsidR="00A90659" w:rsidRDefault="00A90659" w:rsidP="003B34B2">
            <w:r>
              <w:t>2</w:t>
            </w:r>
          </w:p>
        </w:tc>
        <w:tc>
          <w:tcPr>
            <w:tcW w:w="4635" w:type="dxa"/>
            <w:shd w:val="clear" w:color="auto" w:fill="D9D9D9" w:themeFill="background1" w:themeFillShade="D9"/>
          </w:tcPr>
          <w:p w14:paraId="6A5F6DF5" w14:textId="77777777" w:rsidR="00A90659" w:rsidRDefault="00A90659" w:rsidP="003B34B2">
            <w:r>
              <w:t>Post Admin position</w:t>
            </w:r>
          </w:p>
        </w:tc>
        <w:tc>
          <w:tcPr>
            <w:tcW w:w="1863" w:type="dxa"/>
            <w:shd w:val="clear" w:color="auto" w:fill="D9D9D9" w:themeFill="background1" w:themeFillShade="D9"/>
          </w:tcPr>
          <w:p w14:paraId="6A0A5287" w14:textId="77777777" w:rsidR="00A90659" w:rsidRDefault="00A90659" w:rsidP="003B34B2">
            <w:r>
              <w:t>Sally McNabb</w:t>
            </w:r>
          </w:p>
        </w:tc>
        <w:tc>
          <w:tcPr>
            <w:tcW w:w="1613" w:type="dxa"/>
            <w:gridSpan w:val="2"/>
            <w:shd w:val="clear" w:color="auto" w:fill="D9D9D9" w:themeFill="background1" w:themeFillShade="D9"/>
          </w:tcPr>
          <w:p w14:paraId="290CEEEB" w14:textId="77777777" w:rsidR="00A90659" w:rsidRDefault="00A90659" w:rsidP="003B34B2">
            <w:r>
              <w:t>Sept</w:t>
            </w:r>
          </w:p>
        </w:tc>
        <w:tc>
          <w:tcPr>
            <w:tcW w:w="2280" w:type="dxa"/>
            <w:shd w:val="clear" w:color="auto" w:fill="D9D9D9" w:themeFill="background1" w:themeFillShade="D9"/>
          </w:tcPr>
          <w:p w14:paraId="70367A18" w14:textId="77777777" w:rsidR="00A90659" w:rsidRDefault="00A90659" w:rsidP="003B34B2">
            <w:r>
              <w:t xml:space="preserve">Sport Manitoba – adveritise </w:t>
            </w:r>
          </w:p>
        </w:tc>
        <w:tc>
          <w:tcPr>
            <w:tcW w:w="2047" w:type="dxa"/>
            <w:shd w:val="clear" w:color="auto" w:fill="D9D9D9" w:themeFill="background1" w:themeFillShade="D9"/>
          </w:tcPr>
          <w:p w14:paraId="74F6EAEB" w14:textId="77777777" w:rsidR="00A90659" w:rsidRDefault="00A90659" w:rsidP="003B34B2">
            <w:r>
              <w:t>Admin budget if needed for advertising</w:t>
            </w:r>
          </w:p>
        </w:tc>
      </w:tr>
      <w:tr w:rsidR="00A90659" w14:paraId="35EC6FB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1EBBBCA2" w14:textId="77777777" w:rsidR="00A90659" w:rsidRDefault="00A90659" w:rsidP="003B34B2">
            <w:r>
              <w:t>2</w:t>
            </w:r>
          </w:p>
        </w:tc>
        <w:tc>
          <w:tcPr>
            <w:tcW w:w="4635" w:type="dxa"/>
            <w:shd w:val="clear" w:color="auto" w:fill="D9D9D9" w:themeFill="background1" w:themeFillShade="D9"/>
          </w:tcPr>
          <w:p w14:paraId="23405BE9" w14:textId="77777777" w:rsidR="00A90659" w:rsidRDefault="00A90659" w:rsidP="003B34B2">
            <w:r>
              <w:t>Hire Admin position</w:t>
            </w:r>
          </w:p>
        </w:tc>
        <w:tc>
          <w:tcPr>
            <w:tcW w:w="1863" w:type="dxa"/>
            <w:shd w:val="clear" w:color="auto" w:fill="D9D9D9" w:themeFill="background1" w:themeFillShade="D9"/>
          </w:tcPr>
          <w:p w14:paraId="7712B0F0" w14:textId="77777777" w:rsidR="00A90659" w:rsidRDefault="00A90659" w:rsidP="003B34B2">
            <w:r>
              <w:t>Sally McNabb</w:t>
            </w:r>
          </w:p>
        </w:tc>
        <w:tc>
          <w:tcPr>
            <w:tcW w:w="1613" w:type="dxa"/>
            <w:gridSpan w:val="2"/>
            <w:shd w:val="clear" w:color="auto" w:fill="D9D9D9" w:themeFill="background1" w:themeFillShade="D9"/>
          </w:tcPr>
          <w:p w14:paraId="231AE957" w14:textId="77777777" w:rsidR="00A90659" w:rsidRDefault="00A90659" w:rsidP="003B34B2">
            <w:r>
              <w:t>Oct 1</w:t>
            </w:r>
          </w:p>
        </w:tc>
        <w:tc>
          <w:tcPr>
            <w:tcW w:w="2280" w:type="dxa"/>
            <w:shd w:val="clear" w:color="auto" w:fill="D9D9D9" w:themeFill="background1" w:themeFillShade="D9"/>
          </w:tcPr>
          <w:p w14:paraId="5A7675B6" w14:textId="77777777" w:rsidR="00A90659" w:rsidRDefault="00A90659" w:rsidP="003B34B2"/>
        </w:tc>
        <w:tc>
          <w:tcPr>
            <w:tcW w:w="2047" w:type="dxa"/>
            <w:shd w:val="clear" w:color="auto" w:fill="D9D9D9" w:themeFill="background1" w:themeFillShade="D9"/>
          </w:tcPr>
          <w:p w14:paraId="0D8EAF6C" w14:textId="77777777" w:rsidR="00A90659" w:rsidRDefault="00A90659" w:rsidP="003B34B2">
            <w:r>
              <w:t>Base funding</w:t>
            </w:r>
          </w:p>
        </w:tc>
      </w:tr>
    </w:tbl>
    <w:p w14:paraId="2B9A35BF" w14:textId="77777777" w:rsidR="00A90659" w:rsidRDefault="00A90659">
      <w:r>
        <w:br w:type="page"/>
      </w:r>
    </w:p>
    <w:tbl>
      <w:tblPr>
        <w:tblStyle w:val="TableGrid"/>
        <w:tblW w:w="0" w:type="auto"/>
        <w:tblLook w:val="00A0" w:firstRow="1" w:lastRow="0" w:firstColumn="1" w:lastColumn="0" w:noHBand="0" w:noVBand="0"/>
      </w:tblPr>
      <w:tblGrid>
        <w:gridCol w:w="1668"/>
        <w:gridCol w:w="4635"/>
        <w:gridCol w:w="1863"/>
        <w:gridCol w:w="1613"/>
        <w:gridCol w:w="2280"/>
        <w:gridCol w:w="2047"/>
      </w:tblGrid>
      <w:tr w:rsidR="00A90659" w14:paraId="4AC2F57D" w14:textId="77777777" w:rsidTr="00A90659">
        <w:tc>
          <w:tcPr>
            <w:tcW w:w="1668" w:type="dxa"/>
          </w:tcPr>
          <w:p w14:paraId="4A86A323" w14:textId="3E891292" w:rsidR="00A90659" w:rsidRDefault="00A90659" w:rsidP="003B34B2">
            <w:r>
              <w:lastRenderedPageBreak/>
              <w:t>3</w:t>
            </w:r>
          </w:p>
        </w:tc>
        <w:tc>
          <w:tcPr>
            <w:tcW w:w="4635" w:type="dxa"/>
          </w:tcPr>
          <w:p w14:paraId="2A2D3F85" w14:textId="77777777" w:rsidR="00A90659" w:rsidRDefault="00A90659" w:rsidP="003B34B2">
            <w:r>
              <w:t>Appoint Web master/ Assign to Admin?</w:t>
            </w:r>
          </w:p>
        </w:tc>
        <w:tc>
          <w:tcPr>
            <w:tcW w:w="1863" w:type="dxa"/>
          </w:tcPr>
          <w:p w14:paraId="24EAA7EF" w14:textId="77777777" w:rsidR="00A90659" w:rsidRDefault="00A90659" w:rsidP="003B34B2">
            <w:r>
              <w:t>Board</w:t>
            </w:r>
          </w:p>
        </w:tc>
        <w:tc>
          <w:tcPr>
            <w:tcW w:w="1613" w:type="dxa"/>
          </w:tcPr>
          <w:p w14:paraId="593954C3" w14:textId="77777777" w:rsidR="00A90659" w:rsidRDefault="00A90659" w:rsidP="003B34B2">
            <w:r>
              <w:t>Oct</w:t>
            </w:r>
          </w:p>
        </w:tc>
        <w:tc>
          <w:tcPr>
            <w:tcW w:w="2280" w:type="dxa"/>
          </w:tcPr>
          <w:p w14:paraId="0775ADFC" w14:textId="77777777" w:rsidR="00A90659" w:rsidRDefault="00A90659" w:rsidP="003B34B2"/>
        </w:tc>
        <w:tc>
          <w:tcPr>
            <w:tcW w:w="2047" w:type="dxa"/>
          </w:tcPr>
          <w:p w14:paraId="48A05AAA" w14:textId="77777777" w:rsidR="00A90659" w:rsidRDefault="00A90659" w:rsidP="003B34B2">
            <w:r>
              <w:t>None needed</w:t>
            </w:r>
          </w:p>
        </w:tc>
      </w:tr>
      <w:tr w:rsidR="00A90659" w14:paraId="6DFF9F7D" w14:textId="77777777" w:rsidTr="00A90659">
        <w:tc>
          <w:tcPr>
            <w:tcW w:w="1668" w:type="dxa"/>
          </w:tcPr>
          <w:p w14:paraId="34508C0F" w14:textId="77777777" w:rsidR="00A90659" w:rsidRDefault="00A90659" w:rsidP="003B34B2">
            <w:r>
              <w:t>3</w:t>
            </w:r>
          </w:p>
        </w:tc>
        <w:tc>
          <w:tcPr>
            <w:tcW w:w="4635" w:type="dxa"/>
          </w:tcPr>
          <w:p w14:paraId="1119F883" w14:textId="77777777" w:rsidR="00A90659" w:rsidRDefault="00A90659" w:rsidP="003B34B2">
            <w:r>
              <w:t>Create Intro to Wrestling Flyer</w:t>
            </w:r>
          </w:p>
        </w:tc>
        <w:tc>
          <w:tcPr>
            <w:tcW w:w="1863" w:type="dxa"/>
          </w:tcPr>
          <w:p w14:paraId="2C5F83FF" w14:textId="77777777" w:rsidR="00A90659" w:rsidRDefault="00A90659" w:rsidP="003B34B2">
            <w:r>
              <w:t>Alanna Stein</w:t>
            </w:r>
          </w:p>
        </w:tc>
        <w:tc>
          <w:tcPr>
            <w:tcW w:w="1613" w:type="dxa"/>
          </w:tcPr>
          <w:p w14:paraId="67578F46" w14:textId="77777777" w:rsidR="00A90659" w:rsidRDefault="00A90659" w:rsidP="003B34B2">
            <w:r>
              <w:t>Oct/ Dec</w:t>
            </w:r>
          </w:p>
        </w:tc>
        <w:tc>
          <w:tcPr>
            <w:tcW w:w="2280" w:type="dxa"/>
          </w:tcPr>
          <w:p w14:paraId="25204EC4" w14:textId="77777777" w:rsidR="00A90659" w:rsidRDefault="00A90659" w:rsidP="003B34B2">
            <w:r>
              <w:t>Administrator</w:t>
            </w:r>
          </w:p>
        </w:tc>
        <w:tc>
          <w:tcPr>
            <w:tcW w:w="2047" w:type="dxa"/>
          </w:tcPr>
          <w:p w14:paraId="637A82FA" w14:textId="77777777" w:rsidR="00A90659" w:rsidRDefault="00A90659" w:rsidP="003B34B2"/>
        </w:tc>
      </w:tr>
      <w:tr w:rsidR="00A90659" w14:paraId="18BD8B04" w14:textId="77777777" w:rsidTr="00A90659">
        <w:tc>
          <w:tcPr>
            <w:tcW w:w="1668" w:type="dxa"/>
          </w:tcPr>
          <w:p w14:paraId="0296631E" w14:textId="77777777" w:rsidR="00A90659" w:rsidRDefault="00A90659" w:rsidP="003B34B2">
            <w:r>
              <w:t>3</w:t>
            </w:r>
          </w:p>
        </w:tc>
        <w:tc>
          <w:tcPr>
            <w:tcW w:w="4635" w:type="dxa"/>
          </w:tcPr>
          <w:p w14:paraId="5E652E2B" w14:textId="77777777" w:rsidR="00A90659" w:rsidRDefault="00A90659" w:rsidP="003B34B2">
            <w:r>
              <w:t xml:space="preserve">Create 1+  newsletter </w:t>
            </w:r>
          </w:p>
        </w:tc>
        <w:tc>
          <w:tcPr>
            <w:tcW w:w="1863" w:type="dxa"/>
          </w:tcPr>
          <w:p w14:paraId="6AA91145" w14:textId="77777777" w:rsidR="00A90659" w:rsidRDefault="00A90659" w:rsidP="003B34B2">
            <w:r>
              <w:t>Alanna Stein</w:t>
            </w:r>
          </w:p>
        </w:tc>
        <w:tc>
          <w:tcPr>
            <w:tcW w:w="1613" w:type="dxa"/>
          </w:tcPr>
          <w:p w14:paraId="73087940" w14:textId="77777777" w:rsidR="00A90659" w:rsidRDefault="00A90659" w:rsidP="003B34B2">
            <w:r>
              <w:t>Sept 16/ Sept 19</w:t>
            </w:r>
          </w:p>
        </w:tc>
        <w:tc>
          <w:tcPr>
            <w:tcW w:w="2280" w:type="dxa"/>
          </w:tcPr>
          <w:p w14:paraId="27208FC0" w14:textId="77777777" w:rsidR="00A90659" w:rsidRDefault="00A90659" w:rsidP="003B34B2">
            <w:r>
              <w:t>Sally/Administrator</w:t>
            </w:r>
          </w:p>
        </w:tc>
        <w:tc>
          <w:tcPr>
            <w:tcW w:w="2047" w:type="dxa"/>
          </w:tcPr>
          <w:p w14:paraId="27378A33" w14:textId="77777777" w:rsidR="00A90659" w:rsidRDefault="00A90659" w:rsidP="003B34B2">
            <w:r>
              <w:t>Admin Budget</w:t>
            </w:r>
          </w:p>
        </w:tc>
      </w:tr>
      <w:tr w:rsidR="00440992" w14:paraId="15D4243D" w14:textId="77777777" w:rsidTr="005C0100">
        <w:trPr>
          <w:trHeight w:val="573"/>
        </w:trPr>
        <w:tc>
          <w:tcPr>
            <w:tcW w:w="14106" w:type="dxa"/>
            <w:gridSpan w:val="6"/>
          </w:tcPr>
          <w:p w14:paraId="5E8EA862" w14:textId="3AD0310D" w:rsidR="00440992" w:rsidRDefault="00440992" w:rsidP="00440992">
            <w:pPr>
              <w:rPr>
                <w:rFonts w:ascii="Arial"/>
              </w:rPr>
            </w:pPr>
            <w:r>
              <w:rPr>
                <w:rFonts w:ascii="Arial"/>
              </w:rPr>
              <w:t>Identify the expected progress that will set you up for year</w:t>
            </w:r>
            <w:r>
              <w:rPr>
                <w:rFonts w:ascii="Arial"/>
                <w:spacing w:val="-18"/>
              </w:rPr>
              <w:t xml:space="preserve"> </w:t>
            </w:r>
            <w:r>
              <w:rPr>
                <w:rFonts w:ascii="Arial"/>
              </w:rPr>
              <w:t>two:</w:t>
            </w:r>
          </w:p>
          <w:p w14:paraId="0C0F3415" w14:textId="77777777" w:rsidR="00586020" w:rsidRDefault="00586020" w:rsidP="00440992">
            <w:pPr>
              <w:rPr>
                <w:rFonts w:ascii="Arial"/>
              </w:rPr>
            </w:pPr>
          </w:p>
          <w:p w14:paraId="21DEA1A1" w14:textId="50C47524" w:rsidR="00440992" w:rsidRPr="002053DF" w:rsidRDefault="00586020" w:rsidP="00440992">
            <w:pPr>
              <w:rPr>
                <w:rFonts w:ascii="Arial"/>
              </w:rPr>
            </w:pPr>
            <w:r w:rsidRPr="002053DF">
              <w:rPr>
                <w:rFonts w:ascii="Arial"/>
                <w:i/>
              </w:rPr>
              <w:t>An Administrative Assistant has been hired by fall 2015 and all key board positions have been filled (i.e. President, Secretary, VP, and Treasurer, and regional reps). Board training has occurred.</w:t>
            </w:r>
          </w:p>
          <w:p w14:paraId="49A68F4C" w14:textId="4423B237" w:rsidR="005D77E8" w:rsidRPr="005D77E8" w:rsidRDefault="005D77E8" w:rsidP="00586020">
            <w:pPr>
              <w:rPr>
                <w:color w:val="8DB3E2" w:themeColor="text2" w:themeTint="66"/>
              </w:rPr>
            </w:pPr>
          </w:p>
        </w:tc>
      </w:tr>
    </w:tbl>
    <w:p w14:paraId="5EEB571E" w14:textId="77777777" w:rsidR="00A90659" w:rsidRDefault="00A90659"/>
    <w:p w14:paraId="7529E6C8" w14:textId="77777777" w:rsidR="003B34B2" w:rsidRDefault="003B34B2"/>
    <w:p w14:paraId="0066DD7E" w14:textId="77777777" w:rsidR="003B34B2" w:rsidRDefault="003B34B2" w:rsidP="003B34B2">
      <w:pPr>
        <w:rPr>
          <w:rFonts w:asciiTheme="majorHAnsi" w:hAnsiTheme="majorHAnsi"/>
          <w:b/>
          <w:sz w:val="28"/>
        </w:rPr>
      </w:pPr>
      <w:r>
        <w:rPr>
          <w:rFonts w:asciiTheme="majorHAnsi" w:hAnsiTheme="majorHAnsi"/>
          <w:b/>
          <w:sz w:val="28"/>
        </w:rPr>
        <w:t xml:space="preserve">The Road Map Workshop: </w:t>
      </w:r>
    </w:p>
    <w:p w14:paraId="054BCDC5" w14:textId="77777777" w:rsidR="003B34B2" w:rsidRDefault="003B34B2" w:rsidP="003B34B2">
      <w:pPr>
        <w:rPr>
          <w:rFonts w:asciiTheme="majorHAnsi" w:hAnsiTheme="majorHAnsi"/>
          <w:b/>
          <w:sz w:val="28"/>
        </w:rPr>
      </w:pPr>
    </w:p>
    <w:p w14:paraId="4821AB60" w14:textId="77777777" w:rsidR="003B34B2" w:rsidRDefault="003B34B2" w:rsidP="003B34B2">
      <w:pPr>
        <w:rPr>
          <w:rFonts w:asciiTheme="majorHAnsi" w:hAnsiTheme="majorHAnsi"/>
          <w:b/>
          <w:sz w:val="28"/>
        </w:rPr>
      </w:pPr>
      <w:r>
        <w:rPr>
          <w:rFonts w:asciiTheme="majorHAnsi" w:hAnsiTheme="majorHAnsi"/>
          <w:b/>
          <w:sz w:val="28"/>
        </w:rPr>
        <w:t>Sport Initiation</w:t>
      </w:r>
    </w:p>
    <w:p w14:paraId="4EB85B8D" w14:textId="77777777" w:rsidR="003B34B2" w:rsidRDefault="003B34B2" w:rsidP="003B34B2">
      <w:pPr>
        <w:rPr>
          <w:sz w:val="28"/>
        </w:rPr>
      </w:pPr>
    </w:p>
    <w:p w14:paraId="119D0379" w14:textId="77777777" w:rsidR="003B34B2" w:rsidRDefault="003B34B2" w:rsidP="003B34B2">
      <w:pPr>
        <w:rPr>
          <w:sz w:val="28"/>
        </w:rPr>
      </w:pPr>
    </w:p>
    <w:p w14:paraId="4F9AE4DD" w14:textId="77777777" w:rsidR="003B34B2" w:rsidRDefault="003B34B2" w:rsidP="003B34B2">
      <w:pPr>
        <w:rPr>
          <w:sz w:val="28"/>
        </w:rPr>
      </w:pPr>
    </w:p>
    <w:p w14:paraId="044ADD10" w14:textId="77777777" w:rsidR="003B34B2" w:rsidRPr="00C05EFF" w:rsidRDefault="003B34B2" w:rsidP="003B34B2">
      <w:pPr>
        <w:rPr>
          <w:sz w:val="28"/>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350"/>
        <w:gridCol w:w="2580"/>
        <w:gridCol w:w="1770"/>
        <w:gridCol w:w="4350"/>
      </w:tblGrid>
      <w:tr w:rsidR="003B34B2" w:rsidRPr="00451962" w14:paraId="404A3DA2" w14:textId="77777777" w:rsidTr="003B34B2">
        <w:trPr>
          <w:trHeight w:val="1772"/>
        </w:trPr>
        <w:tc>
          <w:tcPr>
            <w:tcW w:w="6930" w:type="dxa"/>
            <w:gridSpan w:val="2"/>
          </w:tcPr>
          <w:p w14:paraId="470F5C12" w14:textId="77777777" w:rsidR="003B34B2" w:rsidRPr="00D70390" w:rsidRDefault="003B34B2" w:rsidP="003B34B2">
            <w:pPr>
              <w:rPr>
                <w:rFonts w:ascii="Calibri" w:hAnsi="Calibri" w:cs="Arial"/>
                <w:b/>
              </w:rPr>
            </w:pPr>
            <w:r>
              <w:rPr>
                <w:rFonts w:ascii="Calibri" w:hAnsi="Calibri" w:cs="Arial"/>
                <w:b/>
              </w:rPr>
              <w:t>Strategic Priority #2</w:t>
            </w:r>
          </w:p>
          <w:p w14:paraId="334BED4A" w14:textId="2D0E0373" w:rsidR="003B34B2" w:rsidRPr="00922A52" w:rsidRDefault="003B34B2" w:rsidP="003B34B2">
            <w:pPr>
              <w:rPr>
                <w:rFonts w:ascii="Calibri" w:hAnsi="Calibri" w:cs="Arial"/>
              </w:rPr>
            </w:pPr>
            <w:r w:rsidRPr="00922A52">
              <w:rPr>
                <w:rFonts w:ascii="Calibri" w:hAnsi="Calibri" w:cs="Arial"/>
              </w:rPr>
              <w:t xml:space="preserve">By 2019, Manitoba </w:t>
            </w:r>
            <w:r w:rsidR="00922A52" w:rsidRPr="00922A52">
              <w:rPr>
                <w:rFonts w:ascii="Calibri" w:hAnsi="Calibri" w:cs="Arial"/>
              </w:rPr>
              <w:t>Wrestling and</w:t>
            </w:r>
            <w:r w:rsidR="005D77E8" w:rsidRPr="00922A52">
              <w:rPr>
                <w:rFonts w:ascii="Calibri" w:hAnsi="Calibri" w:cs="Arial"/>
              </w:rPr>
              <w:t xml:space="preserve"> member clubs w</w:t>
            </w:r>
            <w:r w:rsidRPr="00922A52">
              <w:rPr>
                <w:rFonts w:ascii="Calibri" w:hAnsi="Calibri" w:cs="Arial"/>
              </w:rPr>
              <w:t>ill deliver</w:t>
            </w:r>
            <w:r w:rsidR="005D77E8" w:rsidRPr="00922A52">
              <w:rPr>
                <w:rFonts w:ascii="Calibri" w:hAnsi="Calibri" w:cs="Arial"/>
              </w:rPr>
              <w:t xml:space="preserve"> </w:t>
            </w:r>
            <w:r w:rsidR="00922A52" w:rsidRPr="00922A52">
              <w:rPr>
                <w:rFonts w:ascii="Calibri" w:hAnsi="Calibri" w:cs="Arial"/>
              </w:rPr>
              <w:t>q</w:t>
            </w:r>
            <w:r w:rsidR="005D77E8" w:rsidRPr="00922A52">
              <w:rPr>
                <w:rFonts w:ascii="Calibri" w:hAnsi="Calibri" w:cs="Arial"/>
              </w:rPr>
              <w:t xml:space="preserve">uality and developmentally appropriate </w:t>
            </w:r>
            <w:r w:rsidRPr="00922A52">
              <w:rPr>
                <w:rFonts w:ascii="Calibri" w:hAnsi="Calibri" w:cs="Arial"/>
              </w:rPr>
              <w:t>sport initiation programs.</w:t>
            </w:r>
          </w:p>
          <w:p w14:paraId="02DB060E" w14:textId="77777777" w:rsidR="003B34B2" w:rsidRPr="00451962" w:rsidRDefault="003B34B2" w:rsidP="003B34B2">
            <w:pPr>
              <w:rPr>
                <w:rFonts w:ascii="Calibri" w:hAnsi="Calibri" w:cs="Arial"/>
              </w:rPr>
            </w:pPr>
          </w:p>
        </w:tc>
        <w:tc>
          <w:tcPr>
            <w:tcW w:w="6120" w:type="dxa"/>
            <w:gridSpan w:val="2"/>
          </w:tcPr>
          <w:p w14:paraId="2783F638" w14:textId="77777777" w:rsidR="003B34B2" w:rsidRPr="00D70390" w:rsidRDefault="003B34B2" w:rsidP="003B34B2">
            <w:pPr>
              <w:rPr>
                <w:rFonts w:ascii="Calibri" w:hAnsi="Calibri" w:cs="Arial"/>
                <w:b/>
              </w:rPr>
            </w:pPr>
            <w:r w:rsidRPr="00D70390">
              <w:rPr>
                <w:rFonts w:ascii="Calibri" w:hAnsi="Calibri" w:cs="Arial"/>
                <w:b/>
              </w:rPr>
              <w:t>Target Measure (in four years):</w:t>
            </w:r>
          </w:p>
          <w:p w14:paraId="0C897F7E" w14:textId="77777777" w:rsidR="003B34B2" w:rsidRDefault="003B34B2" w:rsidP="003B34B2">
            <w:pPr>
              <w:rPr>
                <w:rFonts w:ascii="Calibri" w:hAnsi="Calibri" w:cs="Arial"/>
              </w:rPr>
            </w:pPr>
            <w:r>
              <w:rPr>
                <w:rFonts w:ascii="Calibri" w:hAnsi="Calibri" w:cs="Arial"/>
              </w:rPr>
              <w:t>-</w:t>
            </w:r>
          </w:p>
          <w:p w14:paraId="11ECB149" w14:textId="77777777" w:rsidR="003B34B2" w:rsidRDefault="003B34B2" w:rsidP="003B34B2">
            <w:pPr>
              <w:rPr>
                <w:rFonts w:ascii="Calibri" w:hAnsi="Calibri" w:cs="Arial"/>
              </w:rPr>
            </w:pPr>
            <w:r>
              <w:rPr>
                <w:rFonts w:ascii="Calibri" w:hAnsi="Calibri" w:cs="Arial"/>
              </w:rPr>
              <w:t>75% of MAWA Clubs are delivering developmentally appropriate wresting programs.</w:t>
            </w:r>
          </w:p>
          <w:p w14:paraId="4059ECF3" w14:textId="77777777" w:rsidR="003B34B2" w:rsidRDefault="003B34B2" w:rsidP="003B34B2">
            <w:pPr>
              <w:rPr>
                <w:rFonts w:ascii="Calibri" w:hAnsi="Calibri" w:cs="Arial"/>
              </w:rPr>
            </w:pPr>
            <w:r>
              <w:rPr>
                <w:rFonts w:ascii="Calibri" w:hAnsi="Calibri" w:cs="Arial"/>
              </w:rPr>
              <w:t>75% of Coaches have received LTAD training</w:t>
            </w:r>
          </w:p>
          <w:p w14:paraId="54E3FF4B" w14:textId="77777777" w:rsidR="003B34B2" w:rsidRPr="00451962" w:rsidRDefault="003B34B2" w:rsidP="003B34B2">
            <w:pPr>
              <w:rPr>
                <w:rFonts w:ascii="Calibri" w:hAnsi="Calibri" w:cs="Arial"/>
              </w:rPr>
            </w:pPr>
          </w:p>
          <w:p w14:paraId="49C5B1FE" w14:textId="77777777" w:rsidR="003B34B2" w:rsidRPr="00451962" w:rsidRDefault="003B34B2" w:rsidP="003B34B2">
            <w:pPr>
              <w:rPr>
                <w:rFonts w:ascii="Calibri" w:hAnsi="Calibri" w:cs="Arial"/>
              </w:rPr>
            </w:pPr>
            <w:r w:rsidRPr="00451962">
              <w:rPr>
                <w:rFonts w:ascii="Calibri" w:hAnsi="Calibri" w:cs="Arial"/>
              </w:rPr>
              <w:t>Pillar Link</w:t>
            </w:r>
            <w:r>
              <w:rPr>
                <w:rFonts w:ascii="Calibri" w:hAnsi="Calibri" w:cs="Arial"/>
              </w:rPr>
              <w:t>: Sport Initiation and Technical Leadership (Coaching)</w:t>
            </w:r>
          </w:p>
        </w:tc>
      </w:tr>
      <w:tr w:rsidR="003B34B2" w:rsidRPr="00451962" w14:paraId="19693DE1" w14:textId="77777777" w:rsidTr="003B34B2">
        <w:trPr>
          <w:trHeight w:val="2060"/>
        </w:trPr>
        <w:tc>
          <w:tcPr>
            <w:tcW w:w="4350" w:type="dxa"/>
          </w:tcPr>
          <w:p w14:paraId="7B2B39F4" w14:textId="77777777" w:rsidR="003B34B2" w:rsidRPr="00D70390" w:rsidRDefault="003B34B2" w:rsidP="003B34B2">
            <w:pPr>
              <w:rPr>
                <w:rFonts w:ascii="Calibri" w:hAnsi="Calibri" w:cs="Arial"/>
                <w:b/>
              </w:rPr>
            </w:pPr>
            <w:r w:rsidRPr="00D70390">
              <w:rPr>
                <w:rFonts w:ascii="Calibri" w:hAnsi="Calibri" w:cs="Arial"/>
                <w:b/>
              </w:rPr>
              <w:t>Goal #1</w:t>
            </w:r>
          </w:p>
          <w:p w14:paraId="445B3822" w14:textId="77777777" w:rsidR="003B34B2" w:rsidRPr="00451962" w:rsidRDefault="003B34B2" w:rsidP="003B34B2">
            <w:pPr>
              <w:rPr>
                <w:rFonts w:ascii="Calibri" w:hAnsi="Calibri" w:cs="Arial"/>
              </w:rPr>
            </w:pPr>
            <w:r>
              <w:rPr>
                <w:rFonts w:ascii="Calibri" w:hAnsi="Calibri" w:cs="Arial"/>
              </w:rPr>
              <w:t xml:space="preserve">Increase number of active, trained coaches delivering developmentally appropriate wrestling programs. </w:t>
            </w:r>
          </w:p>
        </w:tc>
        <w:tc>
          <w:tcPr>
            <w:tcW w:w="4350" w:type="dxa"/>
            <w:gridSpan w:val="2"/>
          </w:tcPr>
          <w:p w14:paraId="7A8538CE" w14:textId="77777777" w:rsidR="003B34B2" w:rsidRPr="00D70390" w:rsidRDefault="003B34B2" w:rsidP="003B34B2">
            <w:pPr>
              <w:rPr>
                <w:rFonts w:ascii="Calibri" w:hAnsi="Calibri" w:cs="Arial"/>
                <w:b/>
              </w:rPr>
            </w:pPr>
            <w:r w:rsidRPr="00D70390">
              <w:rPr>
                <w:rFonts w:ascii="Calibri" w:hAnsi="Calibri" w:cs="Arial"/>
                <w:b/>
              </w:rPr>
              <w:t>Goal #2</w:t>
            </w:r>
          </w:p>
          <w:p w14:paraId="63E12979" w14:textId="77777777" w:rsidR="003B34B2" w:rsidRPr="00451962" w:rsidRDefault="003B34B2" w:rsidP="003B34B2">
            <w:pPr>
              <w:rPr>
                <w:rFonts w:ascii="Calibri" w:hAnsi="Calibri" w:cs="Arial"/>
              </w:rPr>
            </w:pPr>
            <w:r>
              <w:rPr>
                <w:rFonts w:ascii="Calibri" w:hAnsi="Calibri" w:cs="Arial"/>
              </w:rPr>
              <w:t xml:space="preserve">Increase and improve  accessibility of regional programs, </w:t>
            </w:r>
          </w:p>
        </w:tc>
        <w:tc>
          <w:tcPr>
            <w:tcW w:w="4350" w:type="dxa"/>
          </w:tcPr>
          <w:p w14:paraId="500103DD" w14:textId="77777777" w:rsidR="003B34B2" w:rsidRPr="00760933" w:rsidRDefault="003B34B2" w:rsidP="003B34B2">
            <w:pPr>
              <w:rPr>
                <w:rFonts w:ascii="Calibri" w:hAnsi="Calibri" w:cs="Arial"/>
                <w:b/>
              </w:rPr>
            </w:pPr>
            <w:r w:rsidRPr="00760933">
              <w:rPr>
                <w:rFonts w:ascii="Calibri" w:hAnsi="Calibri" w:cs="Arial"/>
                <w:b/>
              </w:rPr>
              <w:t>Goal #3</w:t>
            </w:r>
          </w:p>
          <w:p w14:paraId="51FE0742" w14:textId="77777777" w:rsidR="003B34B2" w:rsidRPr="00451962" w:rsidRDefault="003B34B2" w:rsidP="003B34B2">
            <w:pPr>
              <w:rPr>
                <w:rFonts w:ascii="Calibri" w:hAnsi="Calibri" w:cs="Arial"/>
              </w:rPr>
            </w:pPr>
            <w:r>
              <w:rPr>
                <w:rFonts w:ascii="Calibri" w:hAnsi="Calibri" w:cs="Arial"/>
              </w:rPr>
              <w:t>Increase knowledge and application (buy-in)of LTAD throughout wrestling community</w:t>
            </w:r>
          </w:p>
        </w:tc>
      </w:tr>
    </w:tbl>
    <w:p w14:paraId="75779E7A" w14:textId="77777777" w:rsidR="003B34B2" w:rsidRPr="00451962" w:rsidRDefault="003B34B2" w:rsidP="003B34B2">
      <w:pPr>
        <w:rPr>
          <w:rFonts w:ascii="Calibri" w:hAnsi="Calibri"/>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680"/>
        <w:gridCol w:w="2250"/>
        <w:gridCol w:w="1527"/>
        <w:gridCol w:w="1528"/>
        <w:gridCol w:w="1527"/>
        <w:gridCol w:w="1538"/>
      </w:tblGrid>
      <w:tr w:rsidR="003B34B2" w:rsidRPr="00451962" w14:paraId="68381D78" w14:textId="77777777" w:rsidTr="003B34B2">
        <w:trPr>
          <w:trHeight w:val="440"/>
        </w:trPr>
        <w:tc>
          <w:tcPr>
            <w:tcW w:w="4680" w:type="dxa"/>
          </w:tcPr>
          <w:p w14:paraId="0907A1F0"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lastRenderedPageBreak/>
              <w:t>Initiatives</w:t>
            </w:r>
          </w:p>
        </w:tc>
        <w:tc>
          <w:tcPr>
            <w:tcW w:w="2250" w:type="dxa"/>
          </w:tcPr>
          <w:p w14:paraId="04DC3228"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Progress Indicators</w:t>
            </w:r>
          </w:p>
          <w:p w14:paraId="0E7CE454" w14:textId="77777777" w:rsidR="003B34B2" w:rsidRPr="00760933" w:rsidRDefault="003B34B2" w:rsidP="003B34B2">
            <w:pPr>
              <w:jc w:val="center"/>
              <w:rPr>
                <w:rFonts w:asciiTheme="majorHAnsi" w:hAnsiTheme="majorHAnsi" w:cs="Arial"/>
                <w:b/>
              </w:rPr>
            </w:pPr>
          </w:p>
        </w:tc>
        <w:tc>
          <w:tcPr>
            <w:tcW w:w="1527" w:type="dxa"/>
          </w:tcPr>
          <w:p w14:paraId="68501C0B"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1</w:t>
            </w:r>
          </w:p>
        </w:tc>
        <w:tc>
          <w:tcPr>
            <w:tcW w:w="1528" w:type="dxa"/>
          </w:tcPr>
          <w:p w14:paraId="6450AE4E"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2</w:t>
            </w:r>
          </w:p>
        </w:tc>
        <w:tc>
          <w:tcPr>
            <w:tcW w:w="1527" w:type="dxa"/>
          </w:tcPr>
          <w:p w14:paraId="063BDE26"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3</w:t>
            </w:r>
          </w:p>
        </w:tc>
        <w:tc>
          <w:tcPr>
            <w:tcW w:w="1538" w:type="dxa"/>
          </w:tcPr>
          <w:p w14:paraId="41C61C4A"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4</w:t>
            </w:r>
          </w:p>
        </w:tc>
      </w:tr>
      <w:tr w:rsidR="003B34B2" w:rsidRPr="00451962" w14:paraId="3519B6FE" w14:textId="77777777" w:rsidTr="003B34B2">
        <w:trPr>
          <w:trHeight w:val="3150"/>
        </w:trPr>
        <w:tc>
          <w:tcPr>
            <w:tcW w:w="4680" w:type="dxa"/>
          </w:tcPr>
          <w:p w14:paraId="4BCF7596" w14:textId="77777777" w:rsidR="003B34B2" w:rsidRDefault="003B34B2"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#1:</w:t>
            </w:r>
            <w:r>
              <w:rPr>
                <w:rFonts w:asciiTheme="majorHAnsi" w:hAnsiTheme="majorHAnsi" w:cs="Arial"/>
                <w:b/>
              </w:rPr>
              <w:t xml:space="preserve"> </w:t>
            </w:r>
            <w:r>
              <w:rPr>
                <w:rFonts w:ascii="Calibri" w:hAnsi="Calibri" w:cs="Arial"/>
              </w:rPr>
              <w:t xml:space="preserve"> Increase number of active, trained coaches delivering developmentally appropriate wrestling programs.</w:t>
            </w:r>
          </w:p>
          <w:p w14:paraId="70DED208" w14:textId="77777777" w:rsidR="003B34B2" w:rsidRPr="00760933" w:rsidRDefault="003B34B2" w:rsidP="003B34B2">
            <w:pPr>
              <w:rPr>
                <w:rFonts w:asciiTheme="majorHAnsi" w:hAnsiTheme="majorHAnsi" w:cs="Arial"/>
                <w:b/>
              </w:rPr>
            </w:pPr>
          </w:p>
          <w:p w14:paraId="2F2C753E" w14:textId="353DCFB5" w:rsidR="003B34B2" w:rsidRPr="00B52B74" w:rsidRDefault="003B34B2" w:rsidP="00B52B74">
            <w:pPr>
              <w:rPr>
                <w:rFonts w:asciiTheme="majorHAnsi" w:hAnsiTheme="majorHAnsi" w:cs="Arial"/>
              </w:rPr>
            </w:pPr>
            <w:r w:rsidRPr="00B52B74">
              <w:rPr>
                <w:rFonts w:asciiTheme="majorHAnsi" w:hAnsiTheme="majorHAnsi" w:cs="Arial"/>
              </w:rPr>
              <w:t xml:space="preserve">Deliver  </w:t>
            </w:r>
            <w:r w:rsidR="002053DF">
              <w:rPr>
                <w:rFonts w:asciiTheme="majorHAnsi" w:hAnsiTheme="majorHAnsi" w:cs="Arial"/>
              </w:rPr>
              <w:t>Intro to W</w:t>
            </w:r>
            <w:r w:rsidRPr="00B52B74">
              <w:rPr>
                <w:rFonts w:asciiTheme="majorHAnsi" w:hAnsiTheme="majorHAnsi" w:cs="Arial"/>
              </w:rPr>
              <w:t>restling workshop at SAGE</w:t>
            </w:r>
            <w:r w:rsidR="002053DF">
              <w:rPr>
                <w:rFonts w:asciiTheme="majorHAnsi" w:hAnsiTheme="majorHAnsi" w:cs="Arial"/>
              </w:rPr>
              <w:t>; direct attendees to register for Community Coaching Clinic</w:t>
            </w:r>
            <w:r w:rsidRPr="00B52B74">
              <w:rPr>
                <w:rFonts w:asciiTheme="majorHAnsi" w:hAnsiTheme="majorHAnsi" w:cs="Arial"/>
              </w:rPr>
              <w:t xml:space="preserve"> </w:t>
            </w:r>
          </w:p>
          <w:p w14:paraId="53005780" w14:textId="77777777" w:rsidR="00B52B74" w:rsidRPr="00B52B74" w:rsidRDefault="00B52B74" w:rsidP="00B52B74">
            <w:pPr>
              <w:rPr>
                <w:rFonts w:asciiTheme="majorHAnsi" w:hAnsiTheme="majorHAnsi" w:cs="Arial"/>
              </w:rPr>
            </w:pPr>
          </w:p>
          <w:p w14:paraId="4F29AD01" w14:textId="77777777" w:rsidR="00B52B74" w:rsidRPr="00B52B74" w:rsidRDefault="00B52B74" w:rsidP="00B52B74">
            <w:pPr>
              <w:rPr>
                <w:rFonts w:asciiTheme="majorHAnsi" w:hAnsiTheme="majorHAnsi" w:cs="Arial"/>
              </w:rPr>
            </w:pPr>
          </w:p>
          <w:p w14:paraId="0CDEE199" w14:textId="77777777" w:rsidR="00B52B74" w:rsidRPr="00B52B74" w:rsidRDefault="00B52B74" w:rsidP="00B52B74">
            <w:pPr>
              <w:rPr>
                <w:rFonts w:asciiTheme="majorHAnsi" w:hAnsiTheme="majorHAnsi" w:cs="Arial"/>
              </w:rPr>
            </w:pPr>
          </w:p>
          <w:p w14:paraId="5D816314" w14:textId="77777777" w:rsidR="00B52B74" w:rsidRPr="00B52B74" w:rsidRDefault="00B52B74" w:rsidP="00B52B74">
            <w:pPr>
              <w:rPr>
                <w:rFonts w:asciiTheme="majorHAnsi" w:hAnsiTheme="majorHAnsi" w:cs="Arial"/>
              </w:rPr>
            </w:pPr>
          </w:p>
          <w:p w14:paraId="47C2CE75" w14:textId="77777777" w:rsidR="00B52B74" w:rsidRPr="00B52B74" w:rsidRDefault="00B52B74" w:rsidP="00B52B74">
            <w:pPr>
              <w:rPr>
                <w:rFonts w:asciiTheme="majorHAnsi" w:hAnsiTheme="majorHAnsi" w:cs="Arial"/>
              </w:rPr>
            </w:pPr>
          </w:p>
          <w:p w14:paraId="579A9A92" w14:textId="77777777" w:rsidR="003B34B2" w:rsidRPr="00B52B74" w:rsidRDefault="003B34B2" w:rsidP="00B52B74">
            <w:pPr>
              <w:rPr>
                <w:rFonts w:asciiTheme="majorHAnsi" w:hAnsiTheme="majorHAnsi" w:cs="Arial"/>
              </w:rPr>
            </w:pPr>
            <w:r w:rsidRPr="00B52B74">
              <w:rPr>
                <w:rFonts w:asciiTheme="majorHAnsi" w:hAnsiTheme="majorHAnsi" w:cs="Arial"/>
              </w:rPr>
              <w:t xml:space="preserve">Deliver Community Coach Clinics in 2 + Regions  </w:t>
            </w:r>
          </w:p>
          <w:p w14:paraId="7B89F3B1" w14:textId="77777777" w:rsidR="00B52B74" w:rsidRDefault="00B52B74" w:rsidP="00B52B74">
            <w:pPr>
              <w:rPr>
                <w:rFonts w:asciiTheme="majorHAnsi" w:hAnsiTheme="majorHAnsi" w:cs="Arial"/>
              </w:rPr>
            </w:pPr>
          </w:p>
          <w:p w14:paraId="7656C5DB" w14:textId="77777777" w:rsidR="00B52B74" w:rsidRDefault="00B52B74" w:rsidP="00B52B74">
            <w:pPr>
              <w:rPr>
                <w:rFonts w:asciiTheme="majorHAnsi" w:hAnsiTheme="majorHAnsi" w:cs="Arial"/>
              </w:rPr>
            </w:pPr>
          </w:p>
          <w:p w14:paraId="79F16CCC" w14:textId="77777777" w:rsidR="00B52B74" w:rsidRDefault="00B52B74" w:rsidP="00B52B74">
            <w:pPr>
              <w:rPr>
                <w:rFonts w:asciiTheme="majorHAnsi" w:hAnsiTheme="majorHAnsi" w:cs="Arial"/>
              </w:rPr>
            </w:pPr>
          </w:p>
          <w:p w14:paraId="3DE7D342" w14:textId="77777777" w:rsidR="00B52B74" w:rsidRDefault="00B52B74" w:rsidP="00B52B74">
            <w:pPr>
              <w:rPr>
                <w:rFonts w:asciiTheme="majorHAnsi" w:hAnsiTheme="majorHAnsi" w:cs="Arial"/>
              </w:rPr>
            </w:pPr>
          </w:p>
          <w:p w14:paraId="01A05C47" w14:textId="77777777" w:rsidR="00B52B74" w:rsidRDefault="00B52B74" w:rsidP="00B52B74">
            <w:pPr>
              <w:rPr>
                <w:rFonts w:asciiTheme="majorHAnsi" w:hAnsiTheme="majorHAnsi" w:cs="Arial"/>
              </w:rPr>
            </w:pPr>
          </w:p>
          <w:p w14:paraId="0000C658" w14:textId="77777777" w:rsidR="00B52B74" w:rsidRDefault="00B52B74" w:rsidP="00B52B74">
            <w:pPr>
              <w:rPr>
                <w:rFonts w:asciiTheme="majorHAnsi" w:hAnsiTheme="majorHAnsi" w:cs="Arial"/>
              </w:rPr>
            </w:pPr>
          </w:p>
          <w:p w14:paraId="38C5DA70" w14:textId="77777777" w:rsidR="00B52B74" w:rsidRDefault="00B52B74" w:rsidP="00B52B74">
            <w:pPr>
              <w:rPr>
                <w:rFonts w:asciiTheme="majorHAnsi" w:hAnsiTheme="majorHAnsi" w:cs="Arial"/>
              </w:rPr>
            </w:pPr>
          </w:p>
          <w:p w14:paraId="1959D012" w14:textId="77777777" w:rsidR="00B52B74" w:rsidRDefault="00B52B74" w:rsidP="00B52B74">
            <w:pPr>
              <w:rPr>
                <w:rFonts w:asciiTheme="majorHAnsi" w:hAnsiTheme="majorHAnsi" w:cs="Arial"/>
              </w:rPr>
            </w:pPr>
          </w:p>
          <w:p w14:paraId="258FF3B2" w14:textId="77777777" w:rsidR="00B52B74" w:rsidRDefault="00B52B74" w:rsidP="00B52B74">
            <w:pPr>
              <w:rPr>
                <w:rFonts w:asciiTheme="majorHAnsi" w:hAnsiTheme="majorHAnsi" w:cs="Arial"/>
              </w:rPr>
            </w:pPr>
          </w:p>
          <w:p w14:paraId="0DE6F907" w14:textId="30822393" w:rsidR="003B34B2" w:rsidRDefault="003B34B2" w:rsidP="003B34B2">
            <w:pPr>
              <w:rPr>
                <w:rFonts w:asciiTheme="majorHAnsi" w:hAnsiTheme="majorHAnsi" w:cs="Arial"/>
              </w:rPr>
            </w:pPr>
            <w:r w:rsidRPr="00B52B74">
              <w:rPr>
                <w:rFonts w:asciiTheme="majorHAnsi" w:hAnsiTheme="majorHAnsi" w:cs="Arial"/>
              </w:rPr>
              <w:t>Recruit High School/CIS Wrestlers to coac</w:t>
            </w:r>
            <w:r w:rsidR="00FD1839">
              <w:rPr>
                <w:rFonts w:asciiTheme="majorHAnsi" w:hAnsiTheme="majorHAnsi" w:cs="Arial"/>
              </w:rPr>
              <w:t>h in Sport initiation Programs.</w:t>
            </w:r>
          </w:p>
        </w:tc>
        <w:tc>
          <w:tcPr>
            <w:tcW w:w="2250" w:type="dxa"/>
          </w:tcPr>
          <w:p w14:paraId="70EC46A0" w14:textId="77777777" w:rsidR="003B34B2" w:rsidRDefault="003B34B2" w:rsidP="003B34B2">
            <w:pPr>
              <w:rPr>
                <w:rFonts w:asciiTheme="majorHAnsi" w:hAnsiTheme="majorHAnsi" w:cs="Arial"/>
              </w:rPr>
            </w:pPr>
          </w:p>
          <w:p w14:paraId="7C539230" w14:textId="77777777" w:rsidR="00B52B74" w:rsidRDefault="00B52B74" w:rsidP="003B34B2">
            <w:pPr>
              <w:rPr>
                <w:rFonts w:asciiTheme="majorHAnsi" w:hAnsiTheme="majorHAnsi" w:cs="Arial"/>
              </w:rPr>
            </w:pPr>
          </w:p>
          <w:p w14:paraId="2D1C3127" w14:textId="77777777" w:rsidR="00B52B74" w:rsidRDefault="00B52B74" w:rsidP="003B34B2">
            <w:pPr>
              <w:rPr>
                <w:rFonts w:asciiTheme="majorHAnsi" w:hAnsiTheme="majorHAnsi" w:cs="Arial"/>
              </w:rPr>
            </w:pPr>
          </w:p>
          <w:p w14:paraId="2D96666F" w14:textId="77777777" w:rsidR="00B52B74" w:rsidRDefault="00B52B74" w:rsidP="003B34B2">
            <w:pPr>
              <w:rPr>
                <w:rFonts w:asciiTheme="majorHAnsi" w:hAnsiTheme="majorHAnsi" w:cs="Arial"/>
              </w:rPr>
            </w:pPr>
          </w:p>
          <w:p w14:paraId="7DE46BD0" w14:textId="77777777" w:rsidR="00B52B74" w:rsidRDefault="00B52B74" w:rsidP="003B34B2">
            <w:pPr>
              <w:rPr>
                <w:rFonts w:asciiTheme="majorHAnsi" w:hAnsiTheme="majorHAnsi" w:cs="Arial"/>
              </w:rPr>
            </w:pPr>
          </w:p>
          <w:p w14:paraId="335E5419" w14:textId="77777777" w:rsidR="003B34B2" w:rsidRDefault="003B34B2" w:rsidP="003B34B2">
            <w:pPr>
              <w:rPr>
                <w:rFonts w:asciiTheme="majorHAnsi" w:hAnsiTheme="majorHAnsi" w:cs="Arial"/>
              </w:rPr>
            </w:pPr>
            <w:r>
              <w:rPr>
                <w:rFonts w:asciiTheme="majorHAnsi" w:hAnsiTheme="majorHAnsi" w:cs="Arial"/>
              </w:rPr>
              <w:t>Intro to Wrestling presented at SAGE</w:t>
            </w:r>
          </w:p>
          <w:p w14:paraId="44CD132E" w14:textId="77777777" w:rsidR="003B34B2" w:rsidRDefault="003B34B2" w:rsidP="003B34B2">
            <w:pPr>
              <w:rPr>
                <w:rFonts w:asciiTheme="majorHAnsi" w:hAnsiTheme="majorHAnsi" w:cs="Arial"/>
              </w:rPr>
            </w:pPr>
          </w:p>
          <w:p w14:paraId="0A65AC39" w14:textId="77777777" w:rsidR="003B34B2" w:rsidRDefault="003B34B2" w:rsidP="003B34B2">
            <w:pPr>
              <w:rPr>
                <w:rFonts w:asciiTheme="majorHAnsi" w:hAnsiTheme="majorHAnsi" w:cs="Arial"/>
              </w:rPr>
            </w:pPr>
            <w:r>
              <w:rPr>
                <w:rFonts w:asciiTheme="majorHAnsi" w:hAnsiTheme="majorHAnsi" w:cs="Arial"/>
              </w:rPr>
              <w:t xml:space="preserve"># of teacher coaches participating at SAGE session. </w:t>
            </w:r>
          </w:p>
          <w:p w14:paraId="798CB862" w14:textId="77777777" w:rsidR="003B34B2" w:rsidRDefault="003B34B2" w:rsidP="003B34B2">
            <w:pPr>
              <w:rPr>
                <w:rFonts w:asciiTheme="majorHAnsi" w:hAnsiTheme="majorHAnsi" w:cs="Arial"/>
              </w:rPr>
            </w:pPr>
          </w:p>
          <w:p w14:paraId="7553312A" w14:textId="77777777" w:rsidR="003B34B2" w:rsidRDefault="003B34B2" w:rsidP="003B34B2">
            <w:pPr>
              <w:rPr>
                <w:rFonts w:asciiTheme="majorHAnsi" w:hAnsiTheme="majorHAnsi" w:cs="Arial"/>
              </w:rPr>
            </w:pPr>
            <w:r>
              <w:rPr>
                <w:rFonts w:asciiTheme="majorHAnsi" w:hAnsiTheme="majorHAnsi" w:cs="Arial"/>
              </w:rPr>
              <w:t>#Community Coaching Clinics offered</w:t>
            </w:r>
          </w:p>
          <w:p w14:paraId="13921D69" w14:textId="77777777" w:rsidR="003B34B2" w:rsidRDefault="003B34B2" w:rsidP="003B34B2">
            <w:pPr>
              <w:rPr>
                <w:rFonts w:asciiTheme="majorHAnsi" w:hAnsiTheme="majorHAnsi" w:cs="Arial"/>
              </w:rPr>
            </w:pPr>
          </w:p>
          <w:p w14:paraId="677EF014" w14:textId="77777777" w:rsidR="003B34B2" w:rsidRDefault="003B34B2" w:rsidP="003B34B2">
            <w:pPr>
              <w:rPr>
                <w:rFonts w:asciiTheme="majorHAnsi" w:hAnsiTheme="majorHAnsi" w:cs="Arial"/>
              </w:rPr>
            </w:pPr>
          </w:p>
          <w:p w14:paraId="0BCD0C2E" w14:textId="77777777" w:rsidR="003B34B2" w:rsidRDefault="003B34B2" w:rsidP="003B34B2">
            <w:pPr>
              <w:rPr>
                <w:rFonts w:asciiTheme="majorHAnsi" w:hAnsiTheme="majorHAnsi" w:cs="Arial"/>
              </w:rPr>
            </w:pPr>
          </w:p>
          <w:p w14:paraId="1E84AD23" w14:textId="77777777" w:rsidR="00B52B74" w:rsidRDefault="00B52B74" w:rsidP="003B34B2">
            <w:pPr>
              <w:rPr>
                <w:rFonts w:asciiTheme="majorHAnsi" w:hAnsiTheme="majorHAnsi" w:cs="Arial"/>
              </w:rPr>
            </w:pPr>
          </w:p>
          <w:p w14:paraId="62F2D767" w14:textId="77777777" w:rsidR="00B52B74" w:rsidRDefault="00B52B74" w:rsidP="003B34B2">
            <w:pPr>
              <w:rPr>
                <w:rFonts w:asciiTheme="majorHAnsi" w:hAnsiTheme="majorHAnsi" w:cs="Arial"/>
              </w:rPr>
            </w:pPr>
          </w:p>
          <w:p w14:paraId="193E7365" w14:textId="77777777" w:rsidR="00B52B74" w:rsidRDefault="00B52B74" w:rsidP="003B34B2">
            <w:pPr>
              <w:rPr>
                <w:rFonts w:asciiTheme="majorHAnsi" w:hAnsiTheme="majorHAnsi" w:cs="Arial"/>
              </w:rPr>
            </w:pPr>
          </w:p>
          <w:p w14:paraId="0BDDAF87" w14:textId="77777777" w:rsidR="00B52B74" w:rsidRDefault="00B52B74" w:rsidP="003B34B2">
            <w:pPr>
              <w:rPr>
                <w:rFonts w:asciiTheme="majorHAnsi" w:hAnsiTheme="majorHAnsi" w:cs="Arial"/>
              </w:rPr>
            </w:pPr>
          </w:p>
          <w:p w14:paraId="52A38C9B" w14:textId="77777777" w:rsidR="00B52B74" w:rsidRDefault="00B52B74" w:rsidP="003B34B2">
            <w:pPr>
              <w:rPr>
                <w:rFonts w:asciiTheme="majorHAnsi" w:hAnsiTheme="majorHAnsi" w:cs="Arial"/>
              </w:rPr>
            </w:pPr>
          </w:p>
          <w:p w14:paraId="0A0518F3" w14:textId="12D1E05E" w:rsidR="003B34B2" w:rsidRPr="00451962" w:rsidRDefault="003B34B2" w:rsidP="003B34B2">
            <w:pPr>
              <w:rPr>
                <w:rFonts w:asciiTheme="majorHAnsi" w:hAnsiTheme="majorHAnsi" w:cs="Arial"/>
              </w:rPr>
            </w:pPr>
            <w:r>
              <w:rPr>
                <w:rFonts w:asciiTheme="majorHAnsi" w:hAnsiTheme="majorHAnsi" w:cs="Arial"/>
              </w:rPr>
              <w:t>T2</w:t>
            </w:r>
            <w:r w:rsidR="00FD1839">
              <w:rPr>
                <w:rFonts w:asciiTheme="majorHAnsi" w:hAnsiTheme="majorHAnsi" w:cs="Arial"/>
              </w:rPr>
              <w:t>C wrestlers coaching elementary</w:t>
            </w:r>
          </w:p>
        </w:tc>
        <w:tc>
          <w:tcPr>
            <w:tcW w:w="1527" w:type="dxa"/>
          </w:tcPr>
          <w:p w14:paraId="3F09134F" w14:textId="77777777" w:rsidR="00B52B74" w:rsidRDefault="00B52B74" w:rsidP="003B34B2">
            <w:pPr>
              <w:rPr>
                <w:rFonts w:asciiTheme="majorHAnsi" w:hAnsiTheme="majorHAnsi" w:cs="Arial"/>
              </w:rPr>
            </w:pPr>
          </w:p>
          <w:p w14:paraId="5A368435" w14:textId="77777777" w:rsidR="00B52B74" w:rsidRDefault="00B52B74" w:rsidP="003B34B2">
            <w:pPr>
              <w:rPr>
                <w:rFonts w:asciiTheme="majorHAnsi" w:hAnsiTheme="majorHAnsi" w:cs="Arial"/>
              </w:rPr>
            </w:pPr>
          </w:p>
          <w:p w14:paraId="787ABC2B" w14:textId="77777777" w:rsidR="00B52B74" w:rsidRDefault="00B52B74" w:rsidP="003B34B2">
            <w:pPr>
              <w:rPr>
                <w:rFonts w:asciiTheme="majorHAnsi" w:hAnsiTheme="majorHAnsi" w:cs="Arial"/>
              </w:rPr>
            </w:pPr>
          </w:p>
          <w:p w14:paraId="1791B270" w14:textId="77777777" w:rsidR="00B52B74" w:rsidRDefault="00B52B74" w:rsidP="003B34B2">
            <w:pPr>
              <w:rPr>
                <w:rFonts w:asciiTheme="majorHAnsi" w:hAnsiTheme="majorHAnsi" w:cs="Arial"/>
              </w:rPr>
            </w:pPr>
          </w:p>
          <w:p w14:paraId="4B772D0E" w14:textId="77777777" w:rsidR="00B52B74" w:rsidRDefault="00B52B74" w:rsidP="003B34B2">
            <w:pPr>
              <w:rPr>
                <w:rFonts w:asciiTheme="majorHAnsi" w:hAnsiTheme="majorHAnsi" w:cs="Arial"/>
              </w:rPr>
            </w:pPr>
          </w:p>
          <w:p w14:paraId="009ACE0A" w14:textId="77777777" w:rsidR="003B34B2" w:rsidRDefault="003B34B2" w:rsidP="003B34B2">
            <w:pPr>
              <w:rPr>
                <w:rFonts w:asciiTheme="majorHAnsi" w:hAnsiTheme="majorHAnsi" w:cs="Arial"/>
              </w:rPr>
            </w:pPr>
            <w:r>
              <w:rPr>
                <w:rFonts w:asciiTheme="majorHAnsi" w:hAnsiTheme="majorHAnsi" w:cs="Arial"/>
              </w:rPr>
              <w:t>Present at SAGE: Intro</w:t>
            </w:r>
          </w:p>
          <w:p w14:paraId="4DDF0C1B" w14:textId="77777777" w:rsidR="003B34B2" w:rsidRDefault="003B34B2" w:rsidP="003B34B2">
            <w:pPr>
              <w:rPr>
                <w:rFonts w:asciiTheme="majorHAnsi" w:hAnsiTheme="majorHAnsi" w:cs="Arial"/>
              </w:rPr>
            </w:pPr>
          </w:p>
          <w:p w14:paraId="6CEA5D38" w14:textId="77777777" w:rsidR="00B52B74" w:rsidRDefault="00B52B74" w:rsidP="003B34B2">
            <w:pPr>
              <w:rPr>
                <w:rFonts w:asciiTheme="majorHAnsi" w:hAnsiTheme="majorHAnsi" w:cs="Arial"/>
              </w:rPr>
            </w:pPr>
          </w:p>
          <w:p w14:paraId="76072F91" w14:textId="77777777" w:rsidR="00B52B74" w:rsidRDefault="00B52B74" w:rsidP="003B34B2">
            <w:pPr>
              <w:rPr>
                <w:rFonts w:asciiTheme="majorHAnsi" w:hAnsiTheme="majorHAnsi" w:cs="Arial"/>
              </w:rPr>
            </w:pPr>
          </w:p>
          <w:p w14:paraId="0CB8CD95" w14:textId="77777777" w:rsidR="00B52B74" w:rsidRDefault="00B52B74" w:rsidP="003B34B2">
            <w:pPr>
              <w:rPr>
                <w:rFonts w:asciiTheme="majorHAnsi" w:hAnsiTheme="majorHAnsi" w:cs="Arial"/>
              </w:rPr>
            </w:pPr>
          </w:p>
          <w:p w14:paraId="28B38301" w14:textId="77777777" w:rsidR="00B52B74" w:rsidRDefault="00B52B74" w:rsidP="003B34B2">
            <w:pPr>
              <w:rPr>
                <w:rFonts w:asciiTheme="majorHAnsi" w:hAnsiTheme="majorHAnsi" w:cs="Arial"/>
              </w:rPr>
            </w:pPr>
          </w:p>
          <w:p w14:paraId="00E043AD"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3690F6F3" w14:textId="77777777" w:rsidR="003B34B2" w:rsidRDefault="003B34B2" w:rsidP="003B34B2">
            <w:pPr>
              <w:rPr>
                <w:rFonts w:asciiTheme="majorHAnsi" w:hAnsiTheme="majorHAnsi" w:cs="Arial"/>
              </w:rPr>
            </w:pPr>
          </w:p>
          <w:p w14:paraId="725E9D78"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32CBFE0E" w14:textId="77777777" w:rsidR="003B34B2" w:rsidRDefault="003B34B2" w:rsidP="003B34B2">
            <w:pPr>
              <w:rPr>
                <w:rFonts w:asciiTheme="majorHAnsi" w:hAnsiTheme="majorHAnsi" w:cs="Arial"/>
              </w:rPr>
            </w:pPr>
          </w:p>
          <w:p w14:paraId="230492C2" w14:textId="77777777" w:rsidR="003B34B2" w:rsidRDefault="003B34B2" w:rsidP="003B34B2">
            <w:pPr>
              <w:rPr>
                <w:rFonts w:asciiTheme="majorHAnsi" w:hAnsiTheme="majorHAnsi" w:cs="Arial"/>
              </w:rPr>
            </w:pPr>
            <w:r>
              <w:rPr>
                <w:rFonts w:asciiTheme="majorHAnsi" w:hAnsiTheme="majorHAnsi" w:cs="Arial"/>
              </w:rPr>
              <w:t>Speak to 8+ potential HS/ CIS about elementary programs</w:t>
            </w:r>
          </w:p>
          <w:p w14:paraId="017EEB3B" w14:textId="77777777" w:rsidR="003B34B2" w:rsidRDefault="003B34B2" w:rsidP="003B34B2">
            <w:pPr>
              <w:rPr>
                <w:rFonts w:asciiTheme="majorHAnsi" w:hAnsiTheme="majorHAnsi" w:cs="Arial"/>
              </w:rPr>
            </w:pPr>
          </w:p>
          <w:p w14:paraId="7D12E63C" w14:textId="77777777" w:rsidR="003B34B2" w:rsidRPr="00451962" w:rsidRDefault="003B34B2" w:rsidP="003B34B2">
            <w:pPr>
              <w:rPr>
                <w:rFonts w:asciiTheme="majorHAnsi" w:hAnsiTheme="majorHAnsi" w:cs="Arial"/>
              </w:rPr>
            </w:pPr>
            <w:r>
              <w:rPr>
                <w:rFonts w:asciiTheme="majorHAnsi" w:hAnsiTheme="majorHAnsi" w:cs="Arial"/>
              </w:rPr>
              <w:t>Recruit 2+ to coach</w:t>
            </w:r>
          </w:p>
        </w:tc>
        <w:tc>
          <w:tcPr>
            <w:tcW w:w="1528" w:type="dxa"/>
          </w:tcPr>
          <w:p w14:paraId="36085F08" w14:textId="77777777" w:rsidR="00B52B74" w:rsidRDefault="00B52B74" w:rsidP="003B34B2">
            <w:pPr>
              <w:rPr>
                <w:rFonts w:asciiTheme="majorHAnsi" w:hAnsiTheme="majorHAnsi" w:cs="Arial"/>
              </w:rPr>
            </w:pPr>
          </w:p>
          <w:p w14:paraId="7A3293CA" w14:textId="77777777" w:rsidR="00B52B74" w:rsidRDefault="00B52B74" w:rsidP="003B34B2">
            <w:pPr>
              <w:rPr>
                <w:rFonts w:asciiTheme="majorHAnsi" w:hAnsiTheme="majorHAnsi" w:cs="Arial"/>
              </w:rPr>
            </w:pPr>
          </w:p>
          <w:p w14:paraId="015C9D14" w14:textId="77777777" w:rsidR="00B52B74" w:rsidRDefault="00B52B74" w:rsidP="003B34B2">
            <w:pPr>
              <w:rPr>
                <w:rFonts w:asciiTheme="majorHAnsi" w:hAnsiTheme="majorHAnsi" w:cs="Arial"/>
              </w:rPr>
            </w:pPr>
          </w:p>
          <w:p w14:paraId="5902C2EF" w14:textId="77777777" w:rsidR="00B52B74" w:rsidRDefault="00B52B74" w:rsidP="003B34B2">
            <w:pPr>
              <w:rPr>
                <w:rFonts w:asciiTheme="majorHAnsi" w:hAnsiTheme="majorHAnsi" w:cs="Arial"/>
              </w:rPr>
            </w:pPr>
          </w:p>
          <w:p w14:paraId="59FD2D48" w14:textId="77777777" w:rsidR="00B52B74" w:rsidRDefault="00B52B74" w:rsidP="003B34B2">
            <w:pPr>
              <w:rPr>
                <w:rFonts w:asciiTheme="majorHAnsi" w:hAnsiTheme="majorHAnsi" w:cs="Arial"/>
              </w:rPr>
            </w:pPr>
          </w:p>
          <w:p w14:paraId="591787A7" w14:textId="77777777" w:rsidR="003B34B2" w:rsidRDefault="003B34B2" w:rsidP="003B34B2">
            <w:pPr>
              <w:rPr>
                <w:rFonts w:asciiTheme="majorHAnsi" w:hAnsiTheme="majorHAnsi" w:cs="Arial"/>
              </w:rPr>
            </w:pPr>
            <w:r>
              <w:rPr>
                <w:rFonts w:asciiTheme="majorHAnsi" w:hAnsiTheme="majorHAnsi" w:cs="Arial"/>
              </w:rPr>
              <w:t>Present at SAGE: Intro</w:t>
            </w:r>
          </w:p>
          <w:p w14:paraId="76BC00C9" w14:textId="77777777" w:rsidR="003B34B2" w:rsidRDefault="003B34B2" w:rsidP="003B34B2">
            <w:pPr>
              <w:rPr>
                <w:rFonts w:asciiTheme="majorHAnsi" w:hAnsiTheme="majorHAnsi" w:cs="Arial"/>
              </w:rPr>
            </w:pPr>
          </w:p>
          <w:p w14:paraId="09B587D8" w14:textId="77777777" w:rsidR="00B52B74" w:rsidRDefault="00B52B74" w:rsidP="003B34B2">
            <w:pPr>
              <w:rPr>
                <w:rFonts w:asciiTheme="majorHAnsi" w:hAnsiTheme="majorHAnsi" w:cs="Arial"/>
              </w:rPr>
            </w:pPr>
          </w:p>
          <w:p w14:paraId="14293214" w14:textId="77777777" w:rsidR="00B52B74" w:rsidRDefault="00B52B74" w:rsidP="003B34B2">
            <w:pPr>
              <w:rPr>
                <w:rFonts w:asciiTheme="majorHAnsi" w:hAnsiTheme="majorHAnsi" w:cs="Arial"/>
              </w:rPr>
            </w:pPr>
          </w:p>
          <w:p w14:paraId="0B72DD1F" w14:textId="77777777" w:rsidR="00B52B74" w:rsidRDefault="00B52B74" w:rsidP="003B34B2">
            <w:pPr>
              <w:rPr>
                <w:rFonts w:asciiTheme="majorHAnsi" w:hAnsiTheme="majorHAnsi" w:cs="Arial"/>
              </w:rPr>
            </w:pPr>
          </w:p>
          <w:p w14:paraId="5099960C" w14:textId="77777777" w:rsidR="00B52B74" w:rsidRDefault="00B52B74" w:rsidP="003B34B2">
            <w:pPr>
              <w:rPr>
                <w:rFonts w:asciiTheme="majorHAnsi" w:hAnsiTheme="majorHAnsi" w:cs="Arial"/>
              </w:rPr>
            </w:pPr>
          </w:p>
          <w:p w14:paraId="2577072C"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625AE90A" w14:textId="77777777" w:rsidR="003B34B2" w:rsidRDefault="003B34B2" w:rsidP="003B34B2">
            <w:pPr>
              <w:rPr>
                <w:rFonts w:asciiTheme="majorHAnsi" w:hAnsiTheme="majorHAnsi" w:cs="Arial"/>
              </w:rPr>
            </w:pPr>
          </w:p>
          <w:p w14:paraId="54AB1E77"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43BCA268" w14:textId="77777777" w:rsidR="003B34B2" w:rsidRDefault="003B34B2" w:rsidP="003B34B2">
            <w:pPr>
              <w:rPr>
                <w:rFonts w:asciiTheme="majorHAnsi" w:hAnsiTheme="majorHAnsi" w:cs="Arial"/>
              </w:rPr>
            </w:pPr>
          </w:p>
          <w:p w14:paraId="7E57828B" w14:textId="77777777" w:rsidR="003B34B2" w:rsidRDefault="003B34B2" w:rsidP="003B34B2">
            <w:pPr>
              <w:rPr>
                <w:rFonts w:asciiTheme="majorHAnsi" w:hAnsiTheme="majorHAnsi" w:cs="Arial"/>
              </w:rPr>
            </w:pPr>
            <w:r>
              <w:rPr>
                <w:rFonts w:asciiTheme="majorHAnsi" w:hAnsiTheme="majorHAnsi" w:cs="Arial"/>
              </w:rPr>
              <w:t>8-12 T2C athletes complete Community Coaching Clinic</w:t>
            </w:r>
          </w:p>
          <w:p w14:paraId="7E37F90A" w14:textId="77777777" w:rsidR="003B34B2" w:rsidRPr="00451962" w:rsidRDefault="003B34B2" w:rsidP="003B34B2">
            <w:pPr>
              <w:rPr>
                <w:rFonts w:asciiTheme="majorHAnsi" w:hAnsiTheme="majorHAnsi" w:cs="Arial"/>
              </w:rPr>
            </w:pPr>
            <w:r>
              <w:rPr>
                <w:rFonts w:asciiTheme="majorHAnsi" w:hAnsiTheme="majorHAnsi" w:cs="Arial"/>
              </w:rPr>
              <w:t>Recruit 4+ to coach</w:t>
            </w:r>
          </w:p>
        </w:tc>
        <w:tc>
          <w:tcPr>
            <w:tcW w:w="1527" w:type="dxa"/>
          </w:tcPr>
          <w:p w14:paraId="60BEFC05" w14:textId="77777777" w:rsidR="00B52B74" w:rsidRDefault="00B52B74" w:rsidP="003B34B2">
            <w:pPr>
              <w:rPr>
                <w:rFonts w:asciiTheme="majorHAnsi" w:hAnsiTheme="majorHAnsi" w:cs="Arial"/>
              </w:rPr>
            </w:pPr>
          </w:p>
          <w:p w14:paraId="19D735FE" w14:textId="77777777" w:rsidR="00B52B74" w:rsidRDefault="00B52B74" w:rsidP="003B34B2">
            <w:pPr>
              <w:rPr>
                <w:rFonts w:asciiTheme="majorHAnsi" w:hAnsiTheme="majorHAnsi" w:cs="Arial"/>
              </w:rPr>
            </w:pPr>
          </w:p>
          <w:p w14:paraId="703F1382" w14:textId="77777777" w:rsidR="00B52B74" w:rsidRDefault="00B52B74" w:rsidP="003B34B2">
            <w:pPr>
              <w:rPr>
                <w:rFonts w:asciiTheme="majorHAnsi" w:hAnsiTheme="majorHAnsi" w:cs="Arial"/>
              </w:rPr>
            </w:pPr>
          </w:p>
          <w:p w14:paraId="3EDC51F2" w14:textId="77777777" w:rsidR="00B52B74" w:rsidRDefault="00B52B74" w:rsidP="003B34B2">
            <w:pPr>
              <w:rPr>
                <w:rFonts w:asciiTheme="majorHAnsi" w:hAnsiTheme="majorHAnsi" w:cs="Arial"/>
              </w:rPr>
            </w:pPr>
          </w:p>
          <w:p w14:paraId="25408429" w14:textId="77777777" w:rsidR="00B52B74" w:rsidRDefault="00B52B74" w:rsidP="003B34B2">
            <w:pPr>
              <w:rPr>
                <w:rFonts w:asciiTheme="majorHAnsi" w:hAnsiTheme="majorHAnsi" w:cs="Arial"/>
              </w:rPr>
            </w:pPr>
          </w:p>
          <w:p w14:paraId="445A0039" w14:textId="77777777" w:rsidR="003B34B2" w:rsidRDefault="003B34B2" w:rsidP="003B34B2">
            <w:pPr>
              <w:rPr>
                <w:rFonts w:asciiTheme="majorHAnsi" w:hAnsiTheme="majorHAnsi" w:cs="Arial"/>
              </w:rPr>
            </w:pPr>
            <w:r>
              <w:rPr>
                <w:rFonts w:asciiTheme="majorHAnsi" w:hAnsiTheme="majorHAnsi" w:cs="Arial"/>
              </w:rPr>
              <w:t>Present at SAGE: Intro +</w:t>
            </w:r>
          </w:p>
          <w:p w14:paraId="4BC773D5" w14:textId="77777777" w:rsidR="003B34B2" w:rsidRDefault="003B34B2" w:rsidP="003B34B2">
            <w:pPr>
              <w:rPr>
                <w:rFonts w:asciiTheme="majorHAnsi" w:hAnsiTheme="majorHAnsi" w:cs="Arial"/>
              </w:rPr>
            </w:pPr>
          </w:p>
          <w:p w14:paraId="2F1E3582" w14:textId="77777777" w:rsidR="00B52B74" w:rsidRDefault="00B52B74" w:rsidP="003B34B2">
            <w:pPr>
              <w:rPr>
                <w:rFonts w:asciiTheme="majorHAnsi" w:hAnsiTheme="majorHAnsi" w:cs="Arial"/>
              </w:rPr>
            </w:pPr>
          </w:p>
          <w:p w14:paraId="34F78C53" w14:textId="77777777" w:rsidR="00B52B74" w:rsidRDefault="00B52B74" w:rsidP="003B34B2">
            <w:pPr>
              <w:rPr>
                <w:rFonts w:asciiTheme="majorHAnsi" w:hAnsiTheme="majorHAnsi" w:cs="Arial"/>
              </w:rPr>
            </w:pPr>
          </w:p>
          <w:p w14:paraId="17CF2CAA" w14:textId="77777777" w:rsidR="00B52B74" w:rsidRDefault="00B52B74" w:rsidP="003B34B2">
            <w:pPr>
              <w:rPr>
                <w:rFonts w:asciiTheme="majorHAnsi" w:hAnsiTheme="majorHAnsi" w:cs="Arial"/>
              </w:rPr>
            </w:pPr>
          </w:p>
          <w:p w14:paraId="01F12770" w14:textId="77777777" w:rsidR="00B52B74" w:rsidRDefault="00B52B74" w:rsidP="003B34B2">
            <w:pPr>
              <w:rPr>
                <w:rFonts w:asciiTheme="majorHAnsi" w:hAnsiTheme="majorHAnsi" w:cs="Arial"/>
              </w:rPr>
            </w:pPr>
          </w:p>
          <w:p w14:paraId="3DB38626"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2B2E3C7E" w14:textId="77777777" w:rsidR="003B34B2" w:rsidRDefault="003B34B2" w:rsidP="003B34B2">
            <w:pPr>
              <w:rPr>
                <w:rFonts w:asciiTheme="majorHAnsi" w:hAnsiTheme="majorHAnsi" w:cs="Arial"/>
              </w:rPr>
            </w:pPr>
          </w:p>
          <w:p w14:paraId="27D37BB3"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773D5844" w14:textId="77777777" w:rsidR="003B34B2" w:rsidRDefault="003B34B2" w:rsidP="003B34B2">
            <w:pPr>
              <w:rPr>
                <w:rFonts w:asciiTheme="majorHAnsi" w:hAnsiTheme="majorHAnsi" w:cs="Arial"/>
              </w:rPr>
            </w:pPr>
          </w:p>
          <w:p w14:paraId="7542B993" w14:textId="77777777" w:rsidR="003B34B2" w:rsidRDefault="003B34B2" w:rsidP="003B34B2">
            <w:pPr>
              <w:rPr>
                <w:rFonts w:asciiTheme="majorHAnsi" w:hAnsiTheme="majorHAnsi" w:cs="Arial"/>
              </w:rPr>
            </w:pPr>
            <w:r>
              <w:rPr>
                <w:rFonts w:asciiTheme="majorHAnsi" w:hAnsiTheme="majorHAnsi" w:cs="Arial"/>
              </w:rPr>
              <w:t>4-8 athletes complete Community</w:t>
            </w:r>
          </w:p>
          <w:p w14:paraId="1BD62CF2" w14:textId="77777777" w:rsidR="003B34B2" w:rsidRDefault="003B34B2" w:rsidP="003B34B2">
            <w:pPr>
              <w:rPr>
                <w:rFonts w:asciiTheme="majorHAnsi" w:hAnsiTheme="majorHAnsi" w:cs="Arial"/>
              </w:rPr>
            </w:pPr>
            <w:r>
              <w:rPr>
                <w:rFonts w:asciiTheme="majorHAnsi" w:hAnsiTheme="majorHAnsi" w:cs="Arial"/>
              </w:rPr>
              <w:t>Coaching</w:t>
            </w:r>
          </w:p>
          <w:p w14:paraId="0287132A" w14:textId="77777777" w:rsidR="003B34B2" w:rsidRDefault="003B34B2" w:rsidP="003B34B2">
            <w:pPr>
              <w:rPr>
                <w:rFonts w:asciiTheme="majorHAnsi" w:hAnsiTheme="majorHAnsi" w:cs="Arial"/>
              </w:rPr>
            </w:pPr>
          </w:p>
          <w:p w14:paraId="12F6DE2B" w14:textId="77777777" w:rsidR="003B34B2" w:rsidRDefault="003B34B2" w:rsidP="003B34B2">
            <w:pPr>
              <w:rPr>
                <w:rFonts w:asciiTheme="majorHAnsi" w:hAnsiTheme="majorHAnsi" w:cs="Arial"/>
              </w:rPr>
            </w:pPr>
          </w:p>
          <w:p w14:paraId="78C56C16" w14:textId="77777777" w:rsidR="003B34B2" w:rsidRPr="00451962" w:rsidRDefault="003B34B2" w:rsidP="003B34B2">
            <w:pPr>
              <w:rPr>
                <w:rFonts w:asciiTheme="majorHAnsi" w:hAnsiTheme="majorHAnsi" w:cs="Arial"/>
              </w:rPr>
            </w:pPr>
            <w:r>
              <w:rPr>
                <w:rFonts w:asciiTheme="majorHAnsi" w:hAnsiTheme="majorHAnsi" w:cs="Arial"/>
              </w:rPr>
              <w:t>Recruit 4+ to coach</w:t>
            </w:r>
          </w:p>
        </w:tc>
        <w:tc>
          <w:tcPr>
            <w:tcW w:w="1538" w:type="dxa"/>
          </w:tcPr>
          <w:p w14:paraId="371AEB2B" w14:textId="77777777" w:rsidR="00B52B74" w:rsidRDefault="00B52B74" w:rsidP="003B34B2">
            <w:pPr>
              <w:rPr>
                <w:rFonts w:asciiTheme="majorHAnsi" w:hAnsiTheme="majorHAnsi" w:cs="Arial"/>
              </w:rPr>
            </w:pPr>
          </w:p>
          <w:p w14:paraId="1EBC9508" w14:textId="77777777" w:rsidR="00B52B74" w:rsidRDefault="00B52B74" w:rsidP="003B34B2">
            <w:pPr>
              <w:rPr>
                <w:rFonts w:asciiTheme="majorHAnsi" w:hAnsiTheme="majorHAnsi" w:cs="Arial"/>
              </w:rPr>
            </w:pPr>
          </w:p>
          <w:p w14:paraId="43AE2787" w14:textId="77777777" w:rsidR="00B52B74" w:rsidRDefault="00B52B74" w:rsidP="003B34B2">
            <w:pPr>
              <w:rPr>
                <w:rFonts w:asciiTheme="majorHAnsi" w:hAnsiTheme="majorHAnsi" w:cs="Arial"/>
              </w:rPr>
            </w:pPr>
          </w:p>
          <w:p w14:paraId="0B2F34CC" w14:textId="77777777" w:rsidR="00B52B74" w:rsidRDefault="00B52B74" w:rsidP="003B34B2">
            <w:pPr>
              <w:rPr>
                <w:rFonts w:asciiTheme="majorHAnsi" w:hAnsiTheme="majorHAnsi" w:cs="Arial"/>
              </w:rPr>
            </w:pPr>
          </w:p>
          <w:p w14:paraId="2D0925EA" w14:textId="77777777" w:rsidR="00B52B74" w:rsidRDefault="00B52B74" w:rsidP="003B34B2">
            <w:pPr>
              <w:rPr>
                <w:rFonts w:asciiTheme="majorHAnsi" w:hAnsiTheme="majorHAnsi" w:cs="Arial"/>
              </w:rPr>
            </w:pPr>
          </w:p>
          <w:p w14:paraId="48D08559" w14:textId="77777777" w:rsidR="003B34B2" w:rsidRDefault="003B34B2" w:rsidP="003B34B2">
            <w:pPr>
              <w:rPr>
                <w:rFonts w:asciiTheme="majorHAnsi" w:hAnsiTheme="majorHAnsi" w:cs="Arial"/>
              </w:rPr>
            </w:pPr>
            <w:r>
              <w:rPr>
                <w:rFonts w:asciiTheme="majorHAnsi" w:hAnsiTheme="majorHAnsi" w:cs="Arial"/>
              </w:rPr>
              <w:t>Present at SAGE: Intro +</w:t>
            </w:r>
          </w:p>
          <w:p w14:paraId="02987CD4" w14:textId="77777777" w:rsidR="003B34B2" w:rsidRDefault="003B34B2" w:rsidP="003B34B2">
            <w:pPr>
              <w:rPr>
                <w:rFonts w:asciiTheme="majorHAnsi" w:hAnsiTheme="majorHAnsi" w:cs="Arial"/>
              </w:rPr>
            </w:pPr>
          </w:p>
          <w:p w14:paraId="1B82B793" w14:textId="77777777" w:rsidR="00B52B74" w:rsidRDefault="00B52B74" w:rsidP="003B34B2">
            <w:pPr>
              <w:rPr>
                <w:rFonts w:asciiTheme="majorHAnsi" w:hAnsiTheme="majorHAnsi" w:cs="Arial"/>
              </w:rPr>
            </w:pPr>
          </w:p>
          <w:p w14:paraId="00C94B9D" w14:textId="77777777" w:rsidR="00B52B74" w:rsidRDefault="00B52B74" w:rsidP="003B34B2">
            <w:pPr>
              <w:rPr>
                <w:rFonts w:asciiTheme="majorHAnsi" w:hAnsiTheme="majorHAnsi" w:cs="Arial"/>
              </w:rPr>
            </w:pPr>
          </w:p>
          <w:p w14:paraId="45667BE9" w14:textId="77777777" w:rsidR="00B52B74" w:rsidRDefault="00B52B74" w:rsidP="003B34B2">
            <w:pPr>
              <w:rPr>
                <w:rFonts w:asciiTheme="majorHAnsi" w:hAnsiTheme="majorHAnsi" w:cs="Arial"/>
              </w:rPr>
            </w:pPr>
          </w:p>
          <w:p w14:paraId="07AC6421" w14:textId="77777777" w:rsidR="00B52B74" w:rsidRDefault="00B52B74" w:rsidP="003B34B2">
            <w:pPr>
              <w:rPr>
                <w:rFonts w:asciiTheme="majorHAnsi" w:hAnsiTheme="majorHAnsi" w:cs="Arial"/>
              </w:rPr>
            </w:pPr>
          </w:p>
          <w:p w14:paraId="2EF98E29"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36CF76C4" w14:textId="77777777" w:rsidR="003B34B2" w:rsidRDefault="003B34B2" w:rsidP="003B34B2">
            <w:pPr>
              <w:rPr>
                <w:rFonts w:asciiTheme="majorHAnsi" w:hAnsiTheme="majorHAnsi" w:cs="Arial"/>
              </w:rPr>
            </w:pPr>
          </w:p>
          <w:p w14:paraId="500C0CB4"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79502483" w14:textId="77777777" w:rsidR="003B34B2" w:rsidRDefault="003B34B2" w:rsidP="003B34B2">
            <w:pPr>
              <w:rPr>
                <w:rFonts w:asciiTheme="majorHAnsi" w:hAnsiTheme="majorHAnsi" w:cs="Arial"/>
              </w:rPr>
            </w:pPr>
          </w:p>
          <w:p w14:paraId="13580AE9" w14:textId="77777777" w:rsidR="003B34B2" w:rsidRDefault="003B34B2" w:rsidP="003B34B2">
            <w:pPr>
              <w:rPr>
                <w:rFonts w:asciiTheme="majorHAnsi" w:hAnsiTheme="majorHAnsi" w:cs="Arial"/>
              </w:rPr>
            </w:pPr>
            <w:r>
              <w:rPr>
                <w:rFonts w:asciiTheme="majorHAnsi" w:hAnsiTheme="majorHAnsi" w:cs="Arial"/>
              </w:rPr>
              <w:t xml:space="preserve">4- 8 complete Community Coaching, Recruit 4 - coach2-3 Community coaches identified to train Comp/Intro and 1+ </w:t>
            </w:r>
            <w:r>
              <w:rPr>
                <w:rFonts w:asciiTheme="majorHAnsi" w:hAnsiTheme="majorHAnsi" w:cs="Arial"/>
              </w:rPr>
              <w:lastRenderedPageBreak/>
              <w:t>recruited to Formalized Training Programs</w:t>
            </w:r>
            <w:r w:rsidDel="00113722">
              <w:rPr>
                <w:rFonts w:asciiTheme="majorHAnsi" w:hAnsiTheme="majorHAnsi" w:cs="Arial"/>
              </w:rPr>
              <w:t xml:space="preserve"> </w:t>
            </w:r>
          </w:p>
          <w:p w14:paraId="33A752A1" w14:textId="77777777" w:rsidR="003B34B2" w:rsidRPr="00451962" w:rsidRDefault="003B34B2" w:rsidP="003B34B2">
            <w:pPr>
              <w:rPr>
                <w:rFonts w:asciiTheme="majorHAnsi" w:hAnsiTheme="majorHAnsi" w:cs="Arial"/>
              </w:rPr>
            </w:pPr>
            <w:r>
              <w:rPr>
                <w:rFonts w:asciiTheme="majorHAnsi" w:hAnsiTheme="majorHAnsi" w:cs="Arial"/>
              </w:rPr>
              <w:t>Recruit 4+ to coach</w:t>
            </w:r>
          </w:p>
        </w:tc>
      </w:tr>
      <w:tr w:rsidR="003B34B2" w:rsidRPr="00451962" w14:paraId="6D1E18C8" w14:textId="77777777" w:rsidTr="003B34B2">
        <w:trPr>
          <w:trHeight w:val="3150"/>
        </w:trPr>
        <w:tc>
          <w:tcPr>
            <w:tcW w:w="4680" w:type="dxa"/>
          </w:tcPr>
          <w:p w14:paraId="368DF335" w14:textId="1F2A90D2" w:rsidR="003B34B2" w:rsidRDefault="002053DF" w:rsidP="003B34B2">
            <w:pPr>
              <w:rPr>
                <w:rFonts w:ascii="Calibri" w:hAnsi="Calibri" w:cs="Arial"/>
              </w:rPr>
            </w:pPr>
            <w:r>
              <w:rPr>
                <w:rFonts w:asciiTheme="majorHAnsi" w:hAnsiTheme="majorHAnsi" w:cs="Arial"/>
                <w:b/>
              </w:rPr>
              <w:lastRenderedPageBreak/>
              <w:t>Initiativ</w:t>
            </w:r>
            <w:r w:rsidR="003B34B2">
              <w:rPr>
                <w:rFonts w:asciiTheme="majorHAnsi" w:hAnsiTheme="majorHAnsi" w:cs="Arial"/>
                <w:b/>
              </w:rPr>
              <w:t xml:space="preserve">es to Achieve </w:t>
            </w:r>
            <w:r w:rsidR="003B34B2" w:rsidRPr="00760933">
              <w:rPr>
                <w:rFonts w:asciiTheme="majorHAnsi" w:hAnsiTheme="majorHAnsi" w:cs="Arial"/>
                <w:b/>
              </w:rPr>
              <w:t>Goal #2</w:t>
            </w:r>
            <w:r w:rsidR="003B34B2">
              <w:rPr>
                <w:rFonts w:asciiTheme="majorHAnsi" w:hAnsiTheme="majorHAnsi" w:cs="Arial"/>
                <w:b/>
              </w:rPr>
              <w:t xml:space="preserve">: </w:t>
            </w:r>
            <w:r w:rsidR="003B34B2">
              <w:rPr>
                <w:rFonts w:ascii="Calibri" w:hAnsi="Calibri" w:cs="Arial"/>
              </w:rPr>
              <w:t xml:space="preserve"> Increase and improve  accessibility of regional programs, </w:t>
            </w:r>
          </w:p>
          <w:p w14:paraId="7EB81649" w14:textId="68945211" w:rsidR="003B34B2" w:rsidRDefault="00FD1839" w:rsidP="003B34B2">
            <w:pPr>
              <w:rPr>
                <w:rFonts w:asciiTheme="majorHAnsi" w:hAnsiTheme="majorHAnsi" w:cs="Arial"/>
              </w:rPr>
            </w:pPr>
            <w:r>
              <w:rPr>
                <w:rFonts w:asciiTheme="majorHAnsi" w:hAnsiTheme="majorHAnsi" w:cs="Arial"/>
              </w:rPr>
              <w:br/>
            </w:r>
            <w:r w:rsidR="003B34B2">
              <w:rPr>
                <w:rFonts w:asciiTheme="majorHAnsi" w:hAnsiTheme="majorHAnsi" w:cs="Arial"/>
              </w:rPr>
              <w:t>Increase L2W programming by working with existing clubs, Sport Manitoba Regional Managers, Community Rec Directors, MASRC</w:t>
            </w:r>
          </w:p>
          <w:p w14:paraId="773BED25" w14:textId="77777777" w:rsidR="003B34B2" w:rsidRDefault="003B34B2" w:rsidP="003B34B2">
            <w:pPr>
              <w:rPr>
                <w:rFonts w:asciiTheme="majorHAnsi" w:hAnsiTheme="majorHAnsi" w:cs="Arial"/>
              </w:rPr>
            </w:pPr>
          </w:p>
          <w:p w14:paraId="220F6D88" w14:textId="77777777" w:rsidR="00FD1839" w:rsidRDefault="00FD1839" w:rsidP="003B34B2">
            <w:pPr>
              <w:rPr>
                <w:rFonts w:asciiTheme="majorHAnsi" w:hAnsiTheme="majorHAnsi" w:cs="Arial"/>
              </w:rPr>
            </w:pPr>
            <w:r>
              <w:rPr>
                <w:rFonts w:asciiTheme="majorHAnsi" w:hAnsiTheme="majorHAnsi" w:cs="Arial"/>
              </w:rPr>
              <w:br/>
            </w:r>
          </w:p>
          <w:p w14:paraId="5105A3BE" w14:textId="3E4617E4" w:rsidR="003B34B2" w:rsidRDefault="003B34B2" w:rsidP="003B34B2">
            <w:pPr>
              <w:rPr>
                <w:rFonts w:asciiTheme="majorHAnsi" w:hAnsiTheme="majorHAnsi" w:cs="Arial"/>
              </w:rPr>
            </w:pPr>
            <w:r>
              <w:rPr>
                <w:rFonts w:asciiTheme="majorHAnsi" w:hAnsiTheme="majorHAnsi" w:cs="Arial"/>
              </w:rPr>
              <w:t>Improve promotion of programs</w:t>
            </w:r>
          </w:p>
          <w:p w14:paraId="6067A13D" w14:textId="77777777" w:rsidR="003B34B2" w:rsidRDefault="003B34B2" w:rsidP="003B34B2">
            <w:pPr>
              <w:rPr>
                <w:rFonts w:asciiTheme="majorHAnsi" w:hAnsiTheme="majorHAnsi" w:cs="Arial"/>
              </w:rPr>
            </w:pPr>
          </w:p>
          <w:p w14:paraId="02A18C9D" w14:textId="77777777" w:rsidR="003B34B2" w:rsidRDefault="003B34B2" w:rsidP="003B34B2">
            <w:pPr>
              <w:rPr>
                <w:rFonts w:asciiTheme="majorHAnsi" w:hAnsiTheme="majorHAnsi" w:cs="Arial"/>
              </w:rPr>
            </w:pPr>
          </w:p>
          <w:p w14:paraId="0A9C0249" w14:textId="77777777" w:rsidR="003B34B2" w:rsidRDefault="003B34B2" w:rsidP="003B34B2">
            <w:pPr>
              <w:rPr>
                <w:rFonts w:asciiTheme="majorHAnsi" w:hAnsiTheme="majorHAnsi" w:cs="Arial"/>
              </w:rPr>
            </w:pPr>
          </w:p>
          <w:p w14:paraId="434EA774" w14:textId="77777777" w:rsidR="00FD1839" w:rsidRDefault="00FD1839" w:rsidP="003B34B2">
            <w:pPr>
              <w:rPr>
                <w:rFonts w:asciiTheme="majorHAnsi" w:hAnsiTheme="majorHAnsi" w:cs="Arial"/>
              </w:rPr>
            </w:pPr>
          </w:p>
          <w:p w14:paraId="3B7AD991" w14:textId="77777777" w:rsidR="00FD1839" w:rsidRDefault="00FD1839" w:rsidP="003B34B2">
            <w:pPr>
              <w:rPr>
                <w:rFonts w:asciiTheme="majorHAnsi" w:hAnsiTheme="majorHAnsi" w:cs="Arial"/>
              </w:rPr>
            </w:pPr>
          </w:p>
          <w:p w14:paraId="585FAE2F" w14:textId="77777777" w:rsidR="00922A52" w:rsidRDefault="00922A52" w:rsidP="003B34B2">
            <w:pPr>
              <w:rPr>
                <w:rFonts w:asciiTheme="majorHAnsi" w:hAnsiTheme="majorHAnsi" w:cs="Arial"/>
                <w:highlight w:val="yellow"/>
              </w:rPr>
            </w:pPr>
          </w:p>
          <w:p w14:paraId="1E10542F" w14:textId="55FF6EE8" w:rsidR="003B34B2" w:rsidRDefault="003B34B2" w:rsidP="003B34B2">
            <w:pPr>
              <w:rPr>
                <w:rFonts w:asciiTheme="majorHAnsi" w:hAnsiTheme="majorHAnsi" w:cs="Arial"/>
              </w:rPr>
            </w:pPr>
            <w:r w:rsidRPr="00CB67F4">
              <w:rPr>
                <w:rFonts w:asciiTheme="majorHAnsi" w:hAnsiTheme="majorHAnsi" w:cs="Arial"/>
              </w:rPr>
              <w:t>Improve coordination with other sport programs</w:t>
            </w:r>
          </w:p>
          <w:p w14:paraId="737A593E" w14:textId="77777777" w:rsidR="003B34B2" w:rsidRDefault="003B34B2" w:rsidP="003B34B2">
            <w:pPr>
              <w:rPr>
                <w:rFonts w:asciiTheme="majorHAnsi" w:hAnsiTheme="majorHAnsi" w:cs="Arial"/>
              </w:rPr>
            </w:pPr>
          </w:p>
          <w:p w14:paraId="37BE89BC" w14:textId="77777777" w:rsidR="003B34B2" w:rsidRDefault="003B34B2" w:rsidP="003B34B2">
            <w:pPr>
              <w:rPr>
                <w:rFonts w:asciiTheme="majorHAnsi" w:hAnsiTheme="majorHAnsi" w:cs="Arial"/>
              </w:rPr>
            </w:pPr>
          </w:p>
          <w:p w14:paraId="23B6CA3D" w14:textId="77777777" w:rsidR="003B34B2" w:rsidRDefault="003B34B2" w:rsidP="003B34B2">
            <w:pPr>
              <w:rPr>
                <w:rFonts w:asciiTheme="majorHAnsi" w:hAnsiTheme="majorHAnsi" w:cs="Arial"/>
              </w:rPr>
            </w:pPr>
          </w:p>
          <w:p w14:paraId="367950F1" w14:textId="77777777" w:rsidR="003B34B2" w:rsidRDefault="003B34B2" w:rsidP="003B34B2">
            <w:pPr>
              <w:rPr>
                <w:rFonts w:asciiTheme="majorHAnsi" w:hAnsiTheme="majorHAnsi" w:cs="Arial"/>
              </w:rPr>
            </w:pPr>
          </w:p>
          <w:p w14:paraId="6722EBAA" w14:textId="77777777" w:rsidR="003B34B2" w:rsidRDefault="003B34B2" w:rsidP="003B34B2">
            <w:pPr>
              <w:rPr>
                <w:rFonts w:asciiTheme="majorHAnsi" w:hAnsiTheme="majorHAnsi" w:cs="Arial"/>
              </w:rPr>
            </w:pPr>
          </w:p>
          <w:p w14:paraId="41B7C8DA" w14:textId="77777777" w:rsidR="003B34B2" w:rsidRDefault="003B34B2" w:rsidP="003B34B2">
            <w:pPr>
              <w:rPr>
                <w:rFonts w:asciiTheme="majorHAnsi" w:hAnsiTheme="majorHAnsi" w:cs="Arial"/>
              </w:rPr>
            </w:pPr>
          </w:p>
          <w:p w14:paraId="42A122D8" w14:textId="77777777" w:rsidR="003B34B2" w:rsidRDefault="003B34B2" w:rsidP="003B34B2">
            <w:pPr>
              <w:rPr>
                <w:rFonts w:asciiTheme="majorHAnsi" w:hAnsiTheme="majorHAnsi" w:cs="Arial"/>
              </w:rPr>
            </w:pPr>
          </w:p>
          <w:p w14:paraId="266A2AE8" w14:textId="77777777" w:rsidR="00FD1839" w:rsidRDefault="00FD1839" w:rsidP="003B34B2">
            <w:pPr>
              <w:rPr>
                <w:rFonts w:asciiTheme="majorHAnsi" w:hAnsiTheme="majorHAnsi" w:cs="Arial"/>
              </w:rPr>
            </w:pPr>
          </w:p>
          <w:p w14:paraId="43F04727" w14:textId="77777777" w:rsidR="00FD1839" w:rsidRDefault="00FD1839" w:rsidP="003B34B2">
            <w:pPr>
              <w:rPr>
                <w:rFonts w:asciiTheme="majorHAnsi" w:hAnsiTheme="majorHAnsi" w:cs="Arial"/>
              </w:rPr>
            </w:pPr>
          </w:p>
          <w:p w14:paraId="3AC29588" w14:textId="6509074E" w:rsidR="003B34B2" w:rsidRDefault="003B34B2" w:rsidP="003B34B2">
            <w:pPr>
              <w:rPr>
                <w:rFonts w:asciiTheme="majorHAnsi" w:hAnsiTheme="majorHAnsi" w:cs="Arial"/>
              </w:rPr>
            </w:pPr>
            <w:r>
              <w:rPr>
                <w:rFonts w:asciiTheme="majorHAnsi" w:hAnsiTheme="majorHAnsi" w:cs="Arial"/>
              </w:rPr>
              <w:t>Hire/ pay mentor coach</w:t>
            </w:r>
          </w:p>
          <w:p w14:paraId="55EF4CCF" w14:textId="77777777" w:rsidR="003B34B2" w:rsidRDefault="003B34B2" w:rsidP="003B34B2">
            <w:pPr>
              <w:rPr>
                <w:rFonts w:asciiTheme="majorHAnsi" w:hAnsiTheme="majorHAnsi" w:cs="Arial"/>
              </w:rPr>
            </w:pPr>
          </w:p>
        </w:tc>
        <w:tc>
          <w:tcPr>
            <w:tcW w:w="2250" w:type="dxa"/>
          </w:tcPr>
          <w:p w14:paraId="58628933" w14:textId="77777777" w:rsidR="003B34B2" w:rsidRDefault="003B34B2" w:rsidP="003B34B2">
            <w:pPr>
              <w:rPr>
                <w:rFonts w:asciiTheme="majorHAnsi" w:hAnsiTheme="majorHAnsi" w:cs="Arial"/>
              </w:rPr>
            </w:pPr>
          </w:p>
          <w:p w14:paraId="1D1D4ED0" w14:textId="77777777" w:rsidR="00FD1839" w:rsidRDefault="00FD1839" w:rsidP="003B34B2">
            <w:pPr>
              <w:rPr>
                <w:rFonts w:asciiTheme="majorHAnsi" w:hAnsiTheme="majorHAnsi" w:cs="Arial"/>
              </w:rPr>
            </w:pPr>
          </w:p>
          <w:p w14:paraId="086545FA" w14:textId="77777777" w:rsidR="00FD1839" w:rsidRDefault="00FD1839" w:rsidP="003B34B2">
            <w:pPr>
              <w:rPr>
                <w:rFonts w:asciiTheme="majorHAnsi" w:hAnsiTheme="majorHAnsi" w:cs="Arial"/>
              </w:rPr>
            </w:pPr>
          </w:p>
          <w:p w14:paraId="573647DC" w14:textId="77777777" w:rsidR="003B34B2" w:rsidRDefault="003B34B2" w:rsidP="003B34B2">
            <w:pPr>
              <w:rPr>
                <w:rFonts w:asciiTheme="majorHAnsi" w:hAnsiTheme="majorHAnsi" w:cs="Arial"/>
              </w:rPr>
            </w:pPr>
            <w:r>
              <w:rPr>
                <w:rFonts w:asciiTheme="majorHAnsi" w:hAnsiTheme="majorHAnsi" w:cs="Arial"/>
              </w:rPr>
              <w:t xml:space="preserve">Operate  Intro Sessions simultaneously </w:t>
            </w:r>
          </w:p>
          <w:p w14:paraId="586FB70F" w14:textId="77777777" w:rsidR="003B34B2" w:rsidRDefault="003B34B2" w:rsidP="003B34B2">
            <w:pPr>
              <w:rPr>
                <w:rFonts w:asciiTheme="majorHAnsi" w:hAnsiTheme="majorHAnsi" w:cs="Arial"/>
              </w:rPr>
            </w:pPr>
          </w:p>
          <w:p w14:paraId="50CEA91E" w14:textId="77777777" w:rsidR="003B34B2" w:rsidRDefault="003B34B2" w:rsidP="003B34B2">
            <w:pPr>
              <w:rPr>
                <w:rFonts w:asciiTheme="majorHAnsi" w:hAnsiTheme="majorHAnsi" w:cs="Arial"/>
              </w:rPr>
            </w:pPr>
          </w:p>
          <w:p w14:paraId="233AC89B" w14:textId="77777777" w:rsidR="003B34B2" w:rsidRDefault="003B34B2" w:rsidP="003B34B2">
            <w:pPr>
              <w:rPr>
                <w:rFonts w:asciiTheme="majorHAnsi" w:hAnsiTheme="majorHAnsi" w:cs="Arial"/>
              </w:rPr>
            </w:pPr>
          </w:p>
          <w:p w14:paraId="212E9A95" w14:textId="77777777" w:rsidR="003B34B2" w:rsidRDefault="003B34B2" w:rsidP="003B34B2">
            <w:pPr>
              <w:rPr>
                <w:rFonts w:asciiTheme="majorHAnsi" w:hAnsiTheme="majorHAnsi" w:cs="Arial"/>
              </w:rPr>
            </w:pPr>
            <w:r>
              <w:rPr>
                <w:rFonts w:asciiTheme="majorHAnsi" w:hAnsiTheme="majorHAnsi" w:cs="Arial"/>
              </w:rPr>
              <w:t>promotional materials/methods produced/implemented</w:t>
            </w:r>
          </w:p>
          <w:p w14:paraId="72F97401" w14:textId="77777777" w:rsidR="00FD1839" w:rsidRDefault="00FD1839" w:rsidP="003B34B2">
            <w:pPr>
              <w:rPr>
                <w:rFonts w:asciiTheme="majorHAnsi" w:hAnsiTheme="majorHAnsi" w:cs="Arial"/>
              </w:rPr>
            </w:pPr>
          </w:p>
          <w:p w14:paraId="66E42C84" w14:textId="77777777" w:rsidR="00FD1839" w:rsidRDefault="00FD1839" w:rsidP="003B34B2">
            <w:pPr>
              <w:rPr>
                <w:rFonts w:asciiTheme="majorHAnsi" w:hAnsiTheme="majorHAnsi" w:cs="Arial"/>
              </w:rPr>
            </w:pPr>
          </w:p>
          <w:p w14:paraId="69AA2BD8" w14:textId="77777777" w:rsidR="00922A52" w:rsidRDefault="00922A52" w:rsidP="003B34B2">
            <w:pPr>
              <w:rPr>
                <w:rFonts w:asciiTheme="majorHAnsi" w:hAnsiTheme="majorHAnsi" w:cs="Arial"/>
              </w:rPr>
            </w:pPr>
          </w:p>
          <w:p w14:paraId="13ED096B" w14:textId="77777777" w:rsidR="003B34B2" w:rsidRDefault="003B34B2" w:rsidP="003B34B2">
            <w:pPr>
              <w:rPr>
                <w:rFonts w:asciiTheme="majorHAnsi" w:hAnsiTheme="majorHAnsi" w:cs="Arial"/>
              </w:rPr>
            </w:pPr>
            <w:r>
              <w:rPr>
                <w:rFonts w:asciiTheme="majorHAnsi" w:hAnsiTheme="majorHAnsi" w:cs="Arial"/>
              </w:rPr>
              <w:t>Wrestlers at Formalized training participate in 1+ sport/ cross-training</w:t>
            </w:r>
          </w:p>
          <w:p w14:paraId="078F05B2" w14:textId="77777777" w:rsidR="003B34B2" w:rsidRDefault="003B34B2" w:rsidP="003B34B2">
            <w:pPr>
              <w:rPr>
                <w:rFonts w:asciiTheme="majorHAnsi" w:hAnsiTheme="majorHAnsi" w:cs="Arial"/>
              </w:rPr>
            </w:pPr>
          </w:p>
          <w:p w14:paraId="14DA3D82" w14:textId="77777777" w:rsidR="003B34B2" w:rsidRDefault="003B34B2" w:rsidP="003B34B2">
            <w:pPr>
              <w:rPr>
                <w:rFonts w:asciiTheme="majorHAnsi" w:hAnsiTheme="majorHAnsi" w:cs="Arial"/>
              </w:rPr>
            </w:pPr>
          </w:p>
          <w:p w14:paraId="13764E6A" w14:textId="77777777" w:rsidR="003B34B2" w:rsidRDefault="003B34B2" w:rsidP="003B34B2">
            <w:pPr>
              <w:rPr>
                <w:rFonts w:asciiTheme="majorHAnsi" w:hAnsiTheme="majorHAnsi" w:cs="Arial"/>
              </w:rPr>
            </w:pPr>
          </w:p>
          <w:p w14:paraId="51FCCB84" w14:textId="77777777" w:rsidR="00FD1839" w:rsidRDefault="00FD1839" w:rsidP="003B34B2">
            <w:pPr>
              <w:rPr>
                <w:rFonts w:asciiTheme="majorHAnsi" w:hAnsiTheme="majorHAnsi" w:cs="Arial"/>
              </w:rPr>
            </w:pPr>
          </w:p>
          <w:p w14:paraId="6A185A7F" w14:textId="77777777" w:rsidR="00FD1839" w:rsidRDefault="00FD1839" w:rsidP="003B34B2">
            <w:pPr>
              <w:rPr>
                <w:rFonts w:asciiTheme="majorHAnsi" w:hAnsiTheme="majorHAnsi" w:cs="Arial"/>
              </w:rPr>
            </w:pPr>
          </w:p>
          <w:p w14:paraId="4354A848" w14:textId="77777777" w:rsidR="00FD1839" w:rsidRDefault="00FD1839" w:rsidP="003B34B2">
            <w:pPr>
              <w:rPr>
                <w:rFonts w:asciiTheme="majorHAnsi" w:hAnsiTheme="majorHAnsi" w:cs="Arial"/>
              </w:rPr>
            </w:pPr>
          </w:p>
          <w:p w14:paraId="73E6859F" w14:textId="77777777" w:rsidR="00FD1839" w:rsidRDefault="00FD1839" w:rsidP="003B34B2">
            <w:pPr>
              <w:rPr>
                <w:rFonts w:asciiTheme="majorHAnsi" w:hAnsiTheme="majorHAnsi" w:cs="Arial"/>
              </w:rPr>
            </w:pPr>
          </w:p>
          <w:p w14:paraId="3CAAF619" w14:textId="77777777" w:rsidR="003B34B2" w:rsidRDefault="003B34B2" w:rsidP="003B34B2">
            <w:pPr>
              <w:rPr>
                <w:rFonts w:asciiTheme="majorHAnsi" w:hAnsiTheme="majorHAnsi" w:cs="Arial"/>
              </w:rPr>
            </w:pPr>
            <w:r>
              <w:rPr>
                <w:rFonts w:asciiTheme="majorHAnsi" w:hAnsiTheme="majorHAnsi" w:cs="Arial"/>
              </w:rPr>
              <w:t>Mentor Coach(es) sent to support  programs/ communities</w:t>
            </w:r>
          </w:p>
          <w:p w14:paraId="05B002C3" w14:textId="77777777" w:rsidR="003B34B2" w:rsidRPr="00451962" w:rsidRDefault="003B34B2" w:rsidP="003B34B2">
            <w:pPr>
              <w:rPr>
                <w:rFonts w:asciiTheme="majorHAnsi" w:hAnsiTheme="majorHAnsi" w:cs="Arial"/>
              </w:rPr>
            </w:pPr>
          </w:p>
        </w:tc>
        <w:tc>
          <w:tcPr>
            <w:tcW w:w="1527" w:type="dxa"/>
          </w:tcPr>
          <w:p w14:paraId="4C66B8F9" w14:textId="77777777" w:rsidR="003B34B2" w:rsidRDefault="003B34B2" w:rsidP="003B34B2">
            <w:pPr>
              <w:rPr>
                <w:rFonts w:asciiTheme="majorHAnsi" w:hAnsiTheme="majorHAnsi" w:cs="Arial"/>
              </w:rPr>
            </w:pPr>
          </w:p>
          <w:p w14:paraId="303A3514" w14:textId="77777777" w:rsidR="00FD1839" w:rsidRDefault="00FD1839" w:rsidP="003B34B2">
            <w:pPr>
              <w:rPr>
                <w:rFonts w:asciiTheme="majorHAnsi" w:hAnsiTheme="majorHAnsi" w:cs="Arial"/>
              </w:rPr>
            </w:pPr>
          </w:p>
          <w:p w14:paraId="44130F04" w14:textId="77777777" w:rsidR="00FD1839" w:rsidRDefault="00FD1839" w:rsidP="003B34B2">
            <w:pPr>
              <w:rPr>
                <w:rFonts w:asciiTheme="majorHAnsi" w:hAnsiTheme="majorHAnsi" w:cs="Arial"/>
              </w:rPr>
            </w:pPr>
          </w:p>
          <w:p w14:paraId="1BD302E6" w14:textId="77777777" w:rsidR="003B34B2" w:rsidRDefault="003B34B2" w:rsidP="003B34B2">
            <w:pPr>
              <w:rPr>
                <w:rFonts w:asciiTheme="majorHAnsi" w:hAnsiTheme="majorHAnsi" w:cs="Arial"/>
              </w:rPr>
            </w:pPr>
            <w:r>
              <w:rPr>
                <w:rFonts w:asciiTheme="majorHAnsi" w:hAnsiTheme="majorHAnsi" w:cs="Arial"/>
              </w:rPr>
              <w:t>4+ Intro Sessions offered with Jamboree at end</w:t>
            </w:r>
          </w:p>
          <w:p w14:paraId="1C1AC5AC" w14:textId="77777777" w:rsidR="003B34B2" w:rsidRDefault="003B34B2" w:rsidP="003B34B2">
            <w:pPr>
              <w:rPr>
                <w:rFonts w:asciiTheme="majorHAnsi" w:hAnsiTheme="majorHAnsi" w:cs="Arial"/>
              </w:rPr>
            </w:pPr>
          </w:p>
          <w:p w14:paraId="4A1E28B5" w14:textId="77777777" w:rsidR="003B34B2" w:rsidRDefault="003B34B2" w:rsidP="003B34B2">
            <w:pPr>
              <w:rPr>
                <w:rFonts w:asciiTheme="majorHAnsi" w:hAnsiTheme="majorHAnsi" w:cs="Arial"/>
              </w:rPr>
            </w:pPr>
            <w:r>
              <w:rPr>
                <w:rFonts w:asciiTheme="majorHAnsi" w:hAnsiTheme="majorHAnsi" w:cs="Arial"/>
              </w:rPr>
              <w:t>1 promotional material produced/implemented</w:t>
            </w:r>
          </w:p>
          <w:p w14:paraId="5A8CC25B" w14:textId="77777777" w:rsidR="00FD1839" w:rsidRDefault="00FD1839" w:rsidP="003B34B2">
            <w:pPr>
              <w:rPr>
                <w:rFonts w:asciiTheme="majorHAnsi" w:hAnsiTheme="majorHAnsi" w:cs="Arial"/>
              </w:rPr>
            </w:pPr>
          </w:p>
          <w:p w14:paraId="4060F774" w14:textId="77777777" w:rsidR="00922A52" w:rsidRDefault="00922A52" w:rsidP="003B34B2">
            <w:pPr>
              <w:rPr>
                <w:rFonts w:asciiTheme="majorHAnsi" w:hAnsiTheme="majorHAnsi" w:cs="Arial"/>
              </w:rPr>
            </w:pPr>
          </w:p>
          <w:p w14:paraId="020C7DB3" w14:textId="77777777" w:rsidR="003B34B2" w:rsidRDefault="003B34B2" w:rsidP="003B34B2">
            <w:pPr>
              <w:rPr>
                <w:rFonts w:asciiTheme="majorHAnsi" w:hAnsiTheme="majorHAnsi" w:cs="Arial"/>
              </w:rPr>
            </w:pPr>
            <w:r>
              <w:rPr>
                <w:rFonts w:asciiTheme="majorHAnsi" w:hAnsiTheme="majorHAnsi" w:cs="Arial"/>
              </w:rPr>
              <w:t>Make contacts with 1+ complementary sports: football, rugby, MMA, gymnastics</w:t>
            </w:r>
          </w:p>
          <w:p w14:paraId="343EFC9E" w14:textId="77777777" w:rsidR="003B34B2" w:rsidRDefault="003B34B2" w:rsidP="003B34B2">
            <w:pPr>
              <w:rPr>
                <w:rFonts w:asciiTheme="majorHAnsi" w:hAnsiTheme="majorHAnsi" w:cs="Arial"/>
              </w:rPr>
            </w:pPr>
          </w:p>
          <w:p w14:paraId="21C8AC72" w14:textId="77777777" w:rsidR="00FD1839" w:rsidRDefault="00FD1839" w:rsidP="003B34B2">
            <w:pPr>
              <w:rPr>
                <w:rFonts w:asciiTheme="majorHAnsi" w:hAnsiTheme="majorHAnsi" w:cs="Arial"/>
              </w:rPr>
            </w:pPr>
          </w:p>
          <w:p w14:paraId="6DA11886" w14:textId="77777777" w:rsidR="00FD1839" w:rsidRDefault="00FD1839" w:rsidP="003B34B2">
            <w:pPr>
              <w:rPr>
                <w:rFonts w:asciiTheme="majorHAnsi" w:hAnsiTheme="majorHAnsi" w:cs="Arial"/>
              </w:rPr>
            </w:pPr>
          </w:p>
          <w:p w14:paraId="6F6E02E7" w14:textId="77777777" w:rsidR="003B34B2" w:rsidRDefault="003B34B2" w:rsidP="003B34B2">
            <w:pPr>
              <w:rPr>
                <w:rFonts w:asciiTheme="majorHAnsi" w:hAnsiTheme="majorHAnsi" w:cs="Arial"/>
              </w:rPr>
            </w:pPr>
            <w:r>
              <w:rPr>
                <w:rFonts w:asciiTheme="majorHAnsi" w:hAnsiTheme="majorHAnsi" w:cs="Arial"/>
              </w:rPr>
              <w:t>Send Mentor Coach to 1-2+ communities/programs</w:t>
            </w:r>
          </w:p>
          <w:p w14:paraId="6A725007" w14:textId="77777777" w:rsidR="003B34B2" w:rsidRPr="00451962" w:rsidRDefault="003B34B2" w:rsidP="003B34B2">
            <w:pPr>
              <w:rPr>
                <w:rFonts w:asciiTheme="majorHAnsi" w:hAnsiTheme="majorHAnsi" w:cs="Arial"/>
              </w:rPr>
            </w:pPr>
          </w:p>
        </w:tc>
        <w:tc>
          <w:tcPr>
            <w:tcW w:w="1528" w:type="dxa"/>
          </w:tcPr>
          <w:p w14:paraId="3E74FCFA" w14:textId="77777777" w:rsidR="003B34B2" w:rsidRDefault="003B34B2" w:rsidP="003B34B2">
            <w:pPr>
              <w:rPr>
                <w:rFonts w:asciiTheme="majorHAnsi" w:hAnsiTheme="majorHAnsi" w:cs="Arial"/>
              </w:rPr>
            </w:pPr>
          </w:p>
          <w:p w14:paraId="2A33E29F" w14:textId="77777777" w:rsidR="00FD1839" w:rsidRDefault="00FD1839" w:rsidP="003B34B2">
            <w:pPr>
              <w:rPr>
                <w:rFonts w:asciiTheme="majorHAnsi" w:hAnsiTheme="majorHAnsi" w:cs="Arial"/>
              </w:rPr>
            </w:pPr>
          </w:p>
          <w:p w14:paraId="2389C342" w14:textId="77777777" w:rsidR="00FD1839" w:rsidRDefault="00FD1839" w:rsidP="003B34B2">
            <w:pPr>
              <w:rPr>
                <w:rFonts w:asciiTheme="majorHAnsi" w:hAnsiTheme="majorHAnsi" w:cs="Arial"/>
              </w:rPr>
            </w:pPr>
          </w:p>
          <w:p w14:paraId="2919D3E5" w14:textId="77777777" w:rsidR="003B34B2" w:rsidRDefault="003B34B2" w:rsidP="003B34B2">
            <w:pPr>
              <w:rPr>
                <w:rFonts w:asciiTheme="majorHAnsi" w:hAnsiTheme="majorHAnsi" w:cs="Arial"/>
              </w:rPr>
            </w:pPr>
            <w:r>
              <w:rPr>
                <w:rFonts w:asciiTheme="majorHAnsi" w:hAnsiTheme="majorHAnsi" w:cs="Arial"/>
              </w:rPr>
              <w:t>4+ Intro Sessions offered 2X / year</w:t>
            </w:r>
          </w:p>
          <w:p w14:paraId="5EE2C032" w14:textId="77777777" w:rsidR="003B34B2" w:rsidRDefault="003B34B2" w:rsidP="003B34B2">
            <w:pPr>
              <w:rPr>
                <w:rFonts w:asciiTheme="majorHAnsi" w:hAnsiTheme="majorHAnsi" w:cs="Arial"/>
              </w:rPr>
            </w:pPr>
          </w:p>
          <w:p w14:paraId="3BF42D5C" w14:textId="77777777" w:rsidR="003B34B2" w:rsidRDefault="003B34B2" w:rsidP="003B34B2">
            <w:pPr>
              <w:rPr>
                <w:rFonts w:asciiTheme="majorHAnsi" w:hAnsiTheme="majorHAnsi" w:cs="Arial"/>
              </w:rPr>
            </w:pPr>
          </w:p>
          <w:p w14:paraId="217CEB2E" w14:textId="77777777" w:rsidR="003B34B2" w:rsidRDefault="003B34B2" w:rsidP="003B34B2">
            <w:pPr>
              <w:rPr>
                <w:rFonts w:asciiTheme="majorHAnsi" w:hAnsiTheme="majorHAnsi" w:cs="Arial"/>
              </w:rPr>
            </w:pPr>
            <w:r>
              <w:rPr>
                <w:rFonts w:asciiTheme="majorHAnsi" w:hAnsiTheme="majorHAnsi" w:cs="Arial"/>
              </w:rPr>
              <w:t>1+ promotional material produced/implemented</w:t>
            </w:r>
          </w:p>
          <w:p w14:paraId="5057057F" w14:textId="77777777" w:rsidR="003B34B2" w:rsidRDefault="003B34B2" w:rsidP="003B34B2">
            <w:pPr>
              <w:rPr>
                <w:rFonts w:asciiTheme="majorHAnsi" w:hAnsiTheme="majorHAnsi" w:cs="Arial"/>
              </w:rPr>
            </w:pPr>
          </w:p>
          <w:p w14:paraId="6301EBE3" w14:textId="77777777" w:rsidR="00922A52" w:rsidRDefault="00922A52" w:rsidP="003B34B2">
            <w:pPr>
              <w:rPr>
                <w:rFonts w:asciiTheme="majorHAnsi" w:hAnsiTheme="majorHAnsi" w:cs="Arial"/>
                <w:color w:val="FF0000"/>
              </w:rPr>
            </w:pPr>
          </w:p>
          <w:p w14:paraId="100C48A9" w14:textId="17824EB2" w:rsidR="003B34B2" w:rsidRPr="002053DF" w:rsidRDefault="00807FC5" w:rsidP="003B34B2">
            <w:pPr>
              <w:rPr>
                <w:rFonts w:asciiTheme="majorHAnsi" w:hAnsiTheme="majorHAnsi" w:cs="Arial"/>
              </w:rPr>
            </w:pPr>
            <w:r w:rsidRPr="002053DF">
              <w:rPr>
                <w:rFonts w:asciiTheme="majorHAnsi" w:hAnsiTheme="majorHAnsi" w:cs="Arial"/>
              </w:rPr>
              <w:t xml:space="preserve">1 Sport </w:t>
            </w:r>
            <w:r w:rsidR="001F3056" w:rsidRPr="002053DF">
              <w:rPr>
                <w:rFonts w:asciiTheme="majorHAnsi" w:hAnsiTheme="majorHAnsi" w:cs="Arial"/>
              </w:rPr>
              <w:t>identified</w:t>
            </w:r>
            <w:r w:rsidR="00720E59" w:rsidRPr="002053DF">
              <w:rPr>
                <w:rFonts w:asciiTheme="majorHAnsi" w:hAnsiTheme="majorHAnsi" w:cs="Arial"/>
              </w:rPr>
              <w:t xml:space="preserve"> to coordinate with / comlimentary </w:t>
            </w:r>
            <w:r w:rsidRPr="002053DF">
              <w:rPr>
                <w:rFonts w:asciiTheme="majorHAnsi" w:hAnsiTheme="majorHAnsi" w:cs="Arial"/>
              </w:rPr>
              <w:t xml:space="preserve">programming </w:t>
            </w:r>
            <w:r w:rsidR="00720E59" w:rsidRPr="002053DF">
              <w:rPr>
                <w:rFonts w:asciiTheme="majorHAnsi" w:hAnsiTheme="majorHAnsi" w:cs="Arial"/>
              </w:rPr>
              <w:t xml:space="preserve">planned </w:t>
            </w:r>
            <w:r w:rsidRPr="002053DF">
              <w:rPr>
                <w:rFonts w:asciiTheme="majorHAnsi" w:hAnsiTheme="majorHAnsi" w:cs="Arial"/>
              </w:rPr>
              <w:t>with</w:t>
            </w:r>
            <w:r w:rsidR="00720E59" w:rsidRPr="002053DF">
              <w:rPr>
                <w:rFonts w:asciiTheme="majorHAnsi" w:hAnsiTheme="majorHAnsi" w:cs="Arial"/>
              </w:rPr>
              <w:t xml:space="preserve">1+ </w:t>
            </w:r>
            <w:r w:rsidRPr="002053DF">
              <w:rPr>
                <w:rFonts w:asciiTheme="majorHAnsi" w:hAnsiTheme="majorHAnsi" w:cs="Arial"/>
              </w:rPr>
              <w:t xml:space="preserve"> club/league </w:t>
            </w:r>
          </w:p>
          <w:p w14:paraId="424C2CFF" w14:textId="77777777" w:rsidR="003B34B2" w:rsidRPr="002053DF" w:rsidRDefault="003B34B2" w:rsidP="003B34B2">
            <w:pPr>
              <w:rPr>
                <w:rFonts w:asciiTheme="majorHAnsi" w:hAnsiTheme="majorHAnsi" w:cs="Arial"/>
              </w:rPr>
            </w:pPr>
          </w:p>
          <w:p w14:paraId="30C0A5B3" w14:textId="77777777" w:rsidR="003B34B2" w:rsidRPr="00451962" w:rsidRDefault="003B34B2" w:rsidP="003B34B2">
            <w:pPr>
              <w:rPr>
                <w:rFonts w:asciiTheme="majorHAnsi" w:hAnsiTheme="majorHAnsi" w:cs="Arial"/>
              </w:rPr>
            </w:pPr>
            <w:r>
              <w:rPr>
                <w:rFonts w:asciiTheme="majorHAnsi" w:hAnsiTheme="majorHAnsi" w:cs="Arial"/>
              </w:rPr>
              <w:t>Mentor coaches sent to 1 – 2+ additional communities/programs</w:t>
            </w:r>
          </w:p>
        </w:tc>
        <w:tc>
          <w:tcPr>
            <w:tcW w:w="1527" w:type="dxa"/>
          </w:tcPr>
          <w:p w14:paraId="69A188E2" w14:textId="77777777" w:rsidR="003B34B2" w:rsidRDefault="003B34B2" w:rsidP="003B34B2">
            <w:pPr>
              <w:rPr>
                <w:rFonts w:asciiTheme="majorHAnsi" w:hAnsiTheme="majorHAnsi" w:cs="Arial"/>
              </w:rPr>
            </w:pPr>
          </w:p>
          <w:p w14:paraId="7714781D" w14:textId="77777777" w:rsidR="00FD1839" w:rsidRDefault="00FD1839" w:rsidP="003B34B2">
            <w:pPr>
              <w:rPr>
                <w:rFonts w:asciiTheme="majorHAnsi" w:hAnsiTheme="majorHAnsi" w:cs="Arial"/>
              </w:rPr>
            </w:pPr>
          </w:p>
          <w:p w14:paraId="6750F921" w14:textId="77777777" w:rsidR="00FD1839" w:rsidRDefault="00FD1839" w:rsidP="003B34B2">
            <w:pPr>
              <w:rPr>
                <w:rFonts w:asciiTheme="majorHAnsi" w:hAnsiTheme="majorHAnsi" w:cs="Arial"/>
              </w:rPr>
            </w:pPr>
          </w:p>
          <w:p w14:paraId="750D4387" w14:textId="77777777" w:rsidR="003B34B2" w:rsidRDefault="003B34B2" w:rsidP="003B34B2">
            <w:pPr>
              <w:rPr>
                <w:rFonts w:asciiTheme="majorHAnsi" w:hAnsiTheme="majorHAnsi" w:cs="Arial"/>
              </w:rPr>
            </w:pPr>
            <w:r>
              <w:rPr>
                <w:rFonts w:asciiTheme="majorHAnsi" w:hAnsiTheme="majorHAnsi" w:cs="Arial"/>
              </w:rPr>
              <w:t>4+ Intro Sessions offered 2X / year</w:t>
            </w:r>
          </w:p>
          <w:p w14:paraId="18E494CC" w14:textId="77777777" w:rsidR="003B34B2" w:rsidRDefault="003B34B2" w:rsidP="003B34B2">
            <w:pPr>
              <w:rPr>
                <w:rFonts w:asciiTheme="majorHAnsi" w:hAnsiTheme="majorHAnsi" w:cs="Arial"/>
              </w:rPr>
            </w:pPr>
          </w:p>
          <w:p w14:paraId="1EA1D37F" w14:textId="77777777" w:rsidR="003B34B2" w:rsidRDefault="003B34B2" w:rsidP="003B34B2">
            <w:pPr>
              <w:rPr>
                <w:rFonts w:asciiTheme="majorHAnsi" w:hAnsiTheme="majorHAnsi" w:cs="Arial"/>
              </w:rPr>
            </w:pPr>
          </w:p>
          <w:p w14:paraId="413B5F9E" w14:textId="65191387" w:rsidR="003B34B2" w:rsidRDefault="003B34B2" w:rsidP="003B34B2">
            <w:pPr>
              <w:rPr>
                <w:rFonts w:asciiTheme="majorHAnsi" w:hAnsiTheme="majorHAnsi" w:cs="Arial"/>
              </w:rPr>
            </w:pPr>
            <w:r>
              <w:rPr>
                <w:rFonts w:asciiTheme="majorHAnsi" w:hAnsiTheme="majorHAnsi" w:cs="Arial"/>
              </w:rPr>
              <w:t>1+ promotional material/strategy produced/implemen</w:t>
            </w:r>
            <w:r w:rsidR="005C0100">
              <w:rPr>
                <w:rFonts w:asciiTheme="majorHAnsi" w:hAnsiTheme="majorHAnsi" w:cs="Arial"/>
              </w:rPr>
              <w:t>t</w:t>
            </w:r>
            <w:r>
              <w:rPr>
                <w:rFonts w:asciiTheme="majorHAnsi" w:hAnsiTheme="majorHAnsi" w:cs="Arial"/>
              </w:rPr>
              <w:t>ed</w:t>
            </w:r>
          </w:p>
          <w:p w14:paraId="1DCFF7E2" w14:textId="77777777" w:rsidR="003B34B2" w:rsidRDefault="003B34B2" w:rsidP="003B34B2">
            <w:pPr>
              <w:rPr>
                <w:rFonts w:asciiTheme="majorHAnsi" w:hAnsiTheme="majorHAnsi" w:cs="Arial"/>
              </w:rPr>
            </w:pPr>
          </w:p>
          <w:p w14:paraId="20DB488F" w14:textId="0DA71B50" w:rsidR="003B34B2" w:rsidRPr="002053DF" w:rsidRDefault="00922A52" w:rsidP="003B34B2">
            <w:pPr>
              <w:rPr>
                <w:rFonts w:asciiTheme="majorHAnsi" w:hAnsiTheme="majorHAnsi" w:cs="Arial"/>
              </w:rPr>
            </w:pPr>
            <w:r w:rsidRPr="002053DF">
              <w:rPr>
                <w:rFonts w:asciiTheme="majorHAnsi" w:hAnsiTheme="majorHAnsi" w:cs="Arial"/>
              </w:rPr>
              <w:t>Continue coordination with 1+ Complimentary Sports</w:t>
            </w:r>
          </w:p>
          <w:p w14:paraId="177B551E" w14:textId="77777777" w:rsidR="003B34B2" w:rsidRPr="00922A52" w:rsidRDefault="003B34B2" w:rsidP="003B34B2">
            <w:pPr>
              <w:rPr>
                <w:rFonts w:asciiTheme="majorHAnsi" w:hAnsiTheme="majorHAnsi" w:cs="Arial"/>
                <w:color w:val="FF0000"/>
              </w:rPr>
            </w:pPr>
          </w:p>
          <w:p w14:paraId="717D1818" w14:textId="77777777" w:rsidR="003B34B2" w:rsidRPr="00922A52" w:rsidRDefault="003B34B2" w:rsidP="003B34B2">
            <w:pPr>
              <w:rPr>
                <w:rFonts w:asciiTheme="majorHAnsi" w:hAnsiTheme="majorHAnsi" w:cs="Arial"/>
                <w:color w:val="FF0000"/>
              </w:rPr>
            </w:pPr>
          </w:p>
          <w:p w14:paraId="67123366" w14:textId="77777777" w:rsidR="003B34B2" w:rsidRDefault="003B34B2" w:rsidP="003B34B2">
            <w:pPr>
              <w:rPr>
                <w:rFonts w:asciiTheme="majorHAnsi" w:hAnsiTheme="majorHAnsi" w:cs="Arial"/>
              </w:rPr>
            </w:pPr>
          </w:p>
          <w:p w14:paraId="404AB270" w14:textId="77777777" w:rsidR="003B34B2" w:rsidRDefault="003B34B2" w:rsidP="003B34B2">
            <w:pPr>
              <w:rPr>
                <w:rFonts w:asciiTheme="majorHAnsi" w:hAnsiTheme="majorHAnsi" w:cs="Arial"/>
              </w:rPr>
            </w:pPr>
          </w:p>
          <w:p w14:paraId="0CAC3920" w14:textId="77777777" w:rsidR="003B34B2" w:rsidRDefault="003B34B2" w:rsidP="003B34B2">
            <w:pPr>
              <w:rPr>
                <w:rFonts w:asciiTheme="majorHAnsi" w:hAnsiTheme="majorHAnsi" w:cs="Arial"/>
              </w:rPr>
            </w:pPr>
          </w:p>
          <w:p w14:paraId="2A8C6689" w14:textId="77777777" w:rsidR="00FD1839" w:rsidRDefault="00FD1839" w:rsidP="003B34B2">
            <w:pPr>
              <w:rPr>
                <w:rFonts w:asciiTheme="majorHAnsi" w:hAnsiTheme="majorHAnsi" w:cs="Arial"/>
              </w:rPr>
            </w:pPr>
          </w:p>
          <w:p w14:paraId="6746566E" w14:textId="77777777" w:rsidR="00FD1839" w:rsidRDefault="00FD1839" w:rsidP="003B34B2">
            <w:pPr>
              <w:rPr>
                <w:rFonts w:asciiTheme="majorHAnsi" w:hAnsiTheme="majorHAnsi" w:cs="Arial"/>
              </w:rPr>
            </w:pPr>
          </w:p>
          <w:p w14:paraId="106EB0CD" w14:textId="77777777" w:rsidR="00FD1839" w:rsidRDefault="00FD1839" w:rsidP="003B34B2">
            <w:pPr>
              <w:rPr>
                <w:rFonts w:asciiTheme="majorHAnsi" w:hAnsiTheme="majorHAnsi" w:cs="Arial"/>
              </w:rPr>
            </w:pPr>
          </w:p>
          <w:p w14:paraId="5836BEF2" w14:textId="77777777" w:rsidR="00FD1839" w:rsidRDefault="00FD1839" w:rsidP="003B34B2">
            <w:pPr>
              <w:rPr>
                <w:rFonts w:asciiTheme="majorHAnsi" w:hAnsiTheme="majorHAnsi" w:cs="Arial"/>
              </w:rPr>
            </w:pPr>
          </w:p>
          <w:p w14:paraId="46182A36" w14:textId="77777777" w:rsidR="003B34B2" w:rsidRPr="00451962" w:rsidRDefault="003B34B2" w:rsidP="003B34B2">
            <w:pPr>
              <w:rPr>
                <w:rFonts w:asciiTheme="majorHAnsi" w:hAnsiTheme="majorHAnsi" w:cs="Arial"/>
              </w:rPr>
            </w:pPr>
            <w:r>
              <w:rPr>
                <w:rFonts w:asciiTheme="majorHAnsi" w:hAnsiTheme="majorHAnsi" w:cs="Arial"/>
              </w:rPr>
              <w:t>Mentor coaches sent to 1 – 2+ additional communities</w:t>
            </w:r>
          </w:p>
        </w:tc>
        <w:tc>
          <w:tcPr>
            <w:tcW w:w="1538" w:type="dxa"/>
          </w:tcPr>
          <w:p w14:paraId="28182C31" w14:textId="77777777" w:rsidR="003B34B2" w:rsidRDefault="003B34B2" w:rsidP="003B34B2">
            <w:pPr>
              <w:rPr>
                <w:rFonts w:asciiTheme="majorHAnsi" w:hAnsiTheme="majorHAnsi" w:cs="Arial"/>
              </w:rPr>
            </w:pPr>
          </w:p>
          <w:p w14:paraId="287245ED" w14:textId="77777777" w:rsidR="00FD1839" w:rsidRDefault="00FD1839" w:rsidP="003B34B2">
            <w:pPr>
              <w:rPr>
                <w:rFonts w:asciiTheme="majorHAnsi" w:hAnsiTheme="majorHAnsi" w:cs="Arial"/>
              </w:rPr>
            </w:pPr>
          </w:p>
          <w:p w14:paraId="42F14DE5" w14:textId="77777777" w:rsidR="00FD1839" w:rsidRDefault="00FD1839" w:rsidP="003B34B2">
            <w:pPr>
              <w:rPr>
                <w:rFonts w:asciiTheme="majorHAnsi" w:hAnsiTheme="majorHAnsi" w:cs="Arial"/>
              </w:rPr>
            </w:pPr>
          </w:p>
          <w:p w14:paraId="42640DB8" w14:textId="77777777" w:rsidR="003B34B2" w:rsidRDefault="003B34B2" w:rsidP="003B34B2">
            <w:pPr>
              <w:rPr>
                <w:rFonts w:asciiTheme="majorHAnsi" w:hAnsiTheme="majorHAnsi" w:cs="Arial"/>
              </w:rPr>
            </w:pPr>
            <w:r>
              <w:rPr>
                <w:rFonts w:asciiTheme="majorHAnsi" w:hAnsiTheme="majorHAnsi" w:cs="Arial"/>
              </w:rPr>
              <w:t>4+ Intro Sessions offered 2X / year</w:t>
            </w:r>
          </w:p>
          <w:p w14:paraId="136F3559" w14:textId="77777777" w:rsidR="003B34B2" w:rsidRDefault="003B34B2" w:rsidP="003B34B2">
            <w:pPr>
              <w:rPr>
                <w:rFonts w:asciiTheme="majorHAnsi" w:hAnsiTheme="majorHAnsi" w:cs="Arial"/>
              </w:rPr>
            </w:pPr>
          </w:p>
          <w:p w14:paraId="36F8C96D" w14:textId="77777777" w:rsidR="003B34B2" w:rsidRDefault="003B34B2" w:rsidP="003B34B2">
            <w:pPr>
              <w:rPr>
                <w:rFonts w:asciiTheme="majorHAnsi" w:hAnsiTheme="majorHAnsi" w:cs="Arial"/>
              </w:rPr>
            </w:pPr>
          </w:p>
          <w:p w14:paraId="01542A67" w14:textId="77777777" w:rsidR="003B34B2" w:rsidRDefault="003B34B2" w:rsidP="003B34B2">
            <w:pPr>
              <w:rPr>
                <w:rFonts w:asciiTheme="majorHAnsi" w:hAnsiTheme="majorHAnsi" w:cs="Arial"/>
              </w:rPr>
            </w:pPr>
            <w:r>
              <w:rPr>
                <w:rFonts w:asciiTheme="majorHAnsi" w:hAnsiTheme="majorHAnsi" w:cs="Arial"/>
              </w:rPr>
              <w:t>Club survey produced use/effectiveness of promotional materials</w:t>
            </w:r>
          </w:p>
          <w:p w14:paraId="14EB4FB1" w14:textId="77777777" w:rsidR="003B34B2" w:rsidRDefault="003B34B2" w:rsidP="003B34B2">
            <w:pPr>
              <w:rPr>
                <w:rFonts w:asciiTheme="majorHAnsi" w:hAnsiTheme="majorHAnsi" w:cs="Arial"/>
              </w:rPr>
            </w:pPr>
          </w:p>
          <w:p w14:paraId="225CFB77" w14:textId="4C6638A0" w:rsidR="003B34B2" w:rsidRPr="002053DF" w:rsidRDefault="00922A52" w:rsidP="003B34B2">
            <w:pPr>
              <w:rPr>
                <w:rFonts w:asciiTheme="majorHAnsi" w:hAnsiTheme="majorHAnsi" w:cs="Arial"/>
              </w:rPr>
            </w:pPr>
            <w:r w:rsidRPr="002053DF">
              <w:rPr>
                <w:rFonts w:asciiTheme="majorHAnsi" w:hAnsiTheme="majorHAnsi" w:cs="Arial"/>
              </w:rPr>
              <w:t>Continue Coordination with 1+ Complimentary Sports</w:t>
            </w:r>
          </w:p>
          <w:p w14:paraId="6427D21E" w14:textId="77777777" w:rsidR="003B34B2" w:rsidRPr="00922A52" w:rsidRDefault="003B34B2" w:rsidP="003B34B2">
            <w:pPr>
              <w:rPr>
                <w:rFonts w:asciiTheme="majorHAnsi" w:hAnsiTheme="majorHAnsi" w:cs="Arial"/>
                <w:color w:val="FF0000"/>
              </w:rPr>
            </w:pPr>
          </w:p>
          <w:p w14:paraId="66B4AED6" w14:textId="77777777" w:rsidR="003B34B2" w:rsidRPr="00922A52" w:rsidRDefault="003B34B2" w:rsidP="003B34B2">
            <w:pPr>
              <w:rPr>
                <w:rFonts w:asciiTheme="majorHAnsi" w:hAnsiTheme="majorHAnsi" w:cs="Arial"/>
                <w:color w:val="FF0000"/>
              </w:rPr>
            </w:pPr>
          </w:p>
          <w:p w14:paraId="3CA4397C" w14:textId="77777777" w:rsidR="003B34B2" w:rsidRDefault="003B34B2" w:rsidP="003B34B2">
            <w:pPr>
              <w:rPr>
                <w:rFonts w:asciiTheme="majorHAnsi" w:hAnsiTheme="majorHAnsi" w:cs="Arial"/>
              </w:rPr>
            </w:pPr>
          </w:p>
          <w:p w14:paraId="033E198D" w14:textId="77777777" w:rsidR="003B34B2" w:rsidRDefault="003B34B2" w:rsidP="003B34B2">
            <w:pPr>
              <w:rPr>
                <w:rFonts w:asciiTheme="majorHAnsi" w:hAnsiTheme="majorHAnsi" w:cs="Arial"/>
              </w:rPr>
            </w:pPr>
          </w:p>
          <w:p w14:paraId="0066DEFD" w14:textId="77777777" w:rsidR="003B34B2" w:rsidRDefault="003B34B2" w:rsidP="003B34B2">
            <w:pPr>
              <w:rPr>
                <w:rFonts w:asciiTheme="majorHAnsi" w:hAnsiTheme="majorHAnsi" w:cs="Arial"/>
              </w:rPr>
            </w:pPr>
          </w:p>
          <w:p w14:paraId="05853C33" w14:textId="77777777" w:rsidR="003B34B2" w:rsidRDefault="003B34B2" w:rsidP="003B34B2">
            <w:pPr>
              <w:rPr>
                <w:rFonts w:asciiTheme="majorHAnsi" w:hAnsiTheme="majorHAnsi" w:cs="Arial"/>
              </w:rPr>
            </w:pPr>
          </w:p>
          <w:p w14:paraId="01815F19" w14:textId="77777777" w:rsidR="00FD1839" w:rsidRDefault="00FD1839" w:rsidP="003B34B2">
            <w:pPr>
              <w:rPr>
                <w:rFonts w:asciiTheme="majorHAnsi" w:hAnsiTheme="majorHAnsi" w:cs="Arial"/>
              </w:rPr>
            </w:pPr>
          </w:p>
          <w:p w14:paraId="5B2A0584" w14:textId="77777777" w:rsidR="00FD1839" w:rsidRDefault="00FD1839" w:rsidP="003B34B2">
            <w:pPr>
              <w:rPr>
                <w:rFonts w:asciiTheme="majorHAnsi" w:hAnsiTheme="majorHAnsi" w:cs="Arial"/>
              </w:rPr>
            </w:pPr>
          </w:p>
          <w:p w14:paraId="474823E7" w14:textId="77777777" w:rsidR="00FD1839" w:rsidRDefault="00FD1839" w:rsidP="003B34B2">
            <w:pPr>
              <w:rPr>
                <w:rFonts w:asciiTheme="majorHAnsi" w:hAnsiTheme="majorHAnsi" w:cs="Arial"/>
              </w:rPr>
            </w:pPr>
          </w:p>
          <w:p w14:paraId="6363220C" w14:textId="77777777" w:rsidR="003B34B2" w:rsidRPr="00451962" w:rsidRDefault="003B34B2" w:rsidP="003B34B2">
            <w:pPr>
              <w:rPr>
                <w:rFonts w:asciiTheme="majorHAnsi" w:hAnsiTheme="majorHAnsi" w:cs="Arial"/>
              </w:rPr>
            </w:pPr>
            <w:r>
              <w:rPr>
                <w:rFonts w:asciiTheme="majorHAnsi" w:hAnsiTheme="majorHAnsi" w:cs="Arial"/>
              </w:rPr>
              <w:t>Mentor coaches sent to 1-2+ additional communities</w:t>
            </w:r>
          </w:p>
        </w:tc>
      </w:tr>
      <w:tr w:rsidR="003B34B2" w:rsidRPr="00451962" w14:paraId="3BF665B8" w14:textId="77777777" w:rsidTr="003B34B2">
        <w:trPr>
          <w:trHeight w:val="3150"/>
        </w:trPr>
        <w:tc>
          <w:tcPr>
            <w:tcW w:w="4680" w:type="dxa"/>
          </w:tcPr>
          <w:p w14:paraId="36A9A7CB" w14:textId="4E1BE3DE" w:rsidR="003B34B2" w:rsidRDefault="003B34B2" w:rsidP="003B34B2">
            <w:pPr>
              <w:rPr>
                <w:rFonts w:ascii="Calibri" w:hAnsi="Calibri" w:cs="Arial"/>
              </w:rPr>
            </w:pPr>
            <w:r>
              <w:rPr>
                <w:rFonts w:asciiTheme="majorHAnsi" w:hAnsiTheme="majorHAnsi" w:cs="Arial"/>
                <w:b/>
              </w:rPr>
              <w:lastRenderedPageBreak/>
              <w:t xml:space="preserve">Initiatives to </w:t>
            </w:r>
            <w:r w:rsidRPr="00760933">
              <w:rPr>
                <w:rFonts w:asciiTheme="majorHAnsi" w:hAnsiTheme="majorHAnsi" w:cs="Arial"/>
                <w:b/>
              </w:rPr>
              <w:t>Goal #3:</w:t>
            </w:r>
            <w:r>
              <w:rPr>
                <w:rFonts w:asciiTheme="majorHAnsi" w:hAnsiTheme="majorHAnsi" w:cs="Arial"/>
                <w:b/>
              </w:rPr>
              <w:t xml:space="preserve"> </w:t>
            </w:r>
            <w:r>
              <w:rPr>
                <w:rFonts w:ascii="Calibri" w:hAnsi="Calibri" w:cs="Arial"/>
              </w:rPr>
              <w:t xml:space="preserve">  Increase knowledge and application (buy-in)of LTAD throughout wrestling community</w:t>
            </w:r>
          </w:p>
          <w:p w14:paraId="2596E965" w14:textId="25581354" w:rsidR="003B34B2" w:rsidRDefault="00FD1839" w:rsidP="003B34B2">
            <w:pPr>
              <w:rPr>
                <w:rFonts w:asciiTheme="majorHAnsi" w:hAnsiTheme="majorHAnsi" w:cs="Arial"/>
              </w:rPr>
            </w:pPr>
            <w:r>
              <w:rPr>
                <w:rFonts w:asciiTheme="majorHAnsi" w:hAnsiTheme="majorHAnsi" w:cs="Arial"/>
              </w:rPr>
              <w:br/>
            </w:r>
            <w:r w:rsidR="003B34B2">
              <w:rPr>
                <w:rFonts w:asciiTheme="majorHAnsi" w:hAnsiTheme="majorHAnsi" w:cs="Arial"/>
              </w:rPr>
              <w:t>Increase LTAD awareness for parents, athletes, coaches, officials, programs</w:t>
            </w:r>
          </w:p>
          <w:p w14:paraId="29848895" w14:textId="77777777" w:rsidR="003B34B2" w:rsidRDefault="003B34B2" w:rsidP="003B34B2">
            <w:pPr>
              <w:rPr>
                <w:rFonts w:asciiTheme="majorHAnsi" w:hAnsiTheme="majorHAnsi" w:cs="Arial"/>
              </w:rPr>
            </w:pPr>
          </w:p>
          <w:p w14:paraId="5C787B24" w14:textId="77777777" w:rsidR="003B34B2" w:rsidRDefault="003B34B2" w:rsidP="003B34B2">
            <w:pPr>
              <w:rPr>
                <w:rFonts w:asciiTheme="majorHAnsi" w:hAnsiTheme="majorHAnsi" w:cs="Arial"/>
              </w:rPr>
            </w:pPr>
          </w:p>
          <w:p w14:paraId="5E69F030" w14:textId="77777777" w:rsidR="00FD1839" w:rsidRDefault="00FD1839" w:rsidP="003B34B2">
            <w:pPr>
              <w:rPr>
                <w:rFonts w:asciiTheme="majorHAnsi" w:hAnsiTheme="majorHAnsi" w:cs="Arial"/>
              </w:rPr>
            </w:pPr>
          </w:p>
          <w:p w14:paraId="213056C7" w14:textId="77777777" w:rsidR="00FD1839" w:rsidRDefault="00FD1839" w:rsidP="003B34B2">
            <w:pPr>
              <w:rPr>
                <w:rFonts w:asciiTheme="majorHAnsi" w:hAnsiTheme="majorHAnsi" w:cs="Arial"/>
              </w:rPr>
            </w:pPr>
          </w:p>
          <w:p w14:paraId="567DD500" w14:textId="77777777" w:rsidR="00FD1839" w:rsidRDefault="00FD1839" w:rsidP="003B34B2">
            <w:pPr>
              <w:rPr>
                <w:rFonts w:asciiTheme="majorHAnsi" w:hAnsiTheme="majorHAnsi" w:cs="Arial"/>
              </w:rPr>
            </w:pPr>
          </w:p>
          <w:p w14:paraId="3461507F" w14:textId="77777777" w:rsidR="00FD1839" w:rsidRDefault="00FD1839" w:rsidP="003B34B2">
            <w:pPr>
              <w:rPr>
                <w:rFonts w:asciiTheme="majorHAnsi" w:hAnsiTheme="majorHAnsi" w:cs="Arial"/>
              </w:rPr>
            </w:pPr>
          </w:p>
          <w:p w14:paraId="1459D668" w14:textId="77777777" w:rsidR="00FD1839" w:rsidRDefault="00FD1839" w:rsidP="003B34B2">
            <w:pPr>
              <w:rPr>
                <w:rFonts w:asciiTheme="majorHAnsi" w:hAnsiTheme="majorHAnsi" w:cs="Arial"/>
              </w:rPr>
            </w:pPr>
          </w:p>
          <w:p w14:paraId="55830515" w14:textId="77777777" w:rsidR="00FD1839" w:rsidRDefault="00FD1839" w:rsidP="003B34B2">
            <w:pPr>
              <w:rPr>
                <w:rFonts w:asciiTheme="majorHAnsi" w:hAnsiTheme="majorHAnsi" w:cs="Arial"/>
              </w:rPr>
            </w:pPr>
          </w:p>
          <w:p w14:paraId="1E66E467" w14:textId="77777777" w:rsidR="00FD1839" w:rsidRDefault="00FD1839" w:rsidP="003B34B2">
            <w:pPr>
              <w:rPr>
                <w:rFonts w:asciiTheme="majorHAnsi" w:hAnsiTheme="majorHAnsi" w:cs="Arial"/>
              </w:rPr>
            </w:pPr>
          </w:p>
          <w:p w14:paraId="6C54FADD" w14:textId="77777777" w:rsidR="00FD1839" w:rsidRDefault="00FD1839" w:rsidP="003B34B2">
            <w:pPr>
              <w:rPr>
                <w:rFonts w:asciiTheme="majorHAnsi" w:hAnsiTheme="majorHAnsi" w:cs="Arial"/>
              </w:rPr>
            </w:pPr>
          </w:p>
          <w:p w14:paraId="1328DA03" w14:textId="77777777" w:rsidR="00FD1839" w:rsidRDefault="00FD1839" w:rsidP="003B34B2">
            <w:pPr>
              <w:rPr>
                <w:rFonts w:asciiTheme="majorHAnsi" w:hAnsiTheme="majorHAnsi" w:cs="Arial"/>
              </w:rPr>
            </w:pPr>
          </w:p>
          <w:p w14:paraId="214063F5" w14:textId="77777777" w:rsidR="00FD1839" w:rsidRDefault="00FD1839" w:rsidP="003B34B2">
            <w:pPr>
              <w:rPr>
                <w:rFonts w:asciiTheme="majorHAnsi" w:hAnsiTheme="majorHAnsi" w:cs="Arial"/>
              </w:rPr>
            </w:pPr>
          </w:p>
          <w:p w14:paraId="15190B11" w14:textId="35963487" w:rsidR="003B34B2" w:rsidRDefault="003B34B2" w:rsidP="003B34B2">
            <w:pPr>
              <w:rPr>
                <w:rFonts w:asciiTheme="majorHAnsi" w:hAnsiTheme="majorHAnsi" w:cs="Arial"/>
              </w:rPr>
            </w:pPr>
            <w:r>
              <w:rPr>
                <w:rFonts w:asciiTheme="majorHAnsi" w:hAnsiTheme="majorHAnsi" w:cs="Arial"/>
              </w:rPr>
              <w:t>Provide LTAD – developmentally appropriate competition opportunities</w:t>
            </w:r>
          </w:p>
          <w:p w14:paraId="7CCA4FBB" w14:textId="77777777" w:rsidR="003B34B2" w:rsidRDefault="003B34B2" w:rsidP="003B34B2">
            <w:pPr>
              <w:rPr>
                <w:rFonts w:asciiTheme="majorHAnsi" w:hAnsiTheme="majorHAnsi" w:cs="Arial"/>
              </w:rPr>
            </w:pPr>
          </w:p>
          <w:p w14:paraId="7861C0DA" w14:textId="77777777" w:rsidR="003B34B2" w:rsidRDefault="003B34B2" w:rsidP="003B34B2">
            <w:pPr>
              <w:rPr>
                <w:rFonts w:asciiTheme="majorHAnsi" w:hAnsiTheme="majorHAnsi" w:cs="Arial"/>
              </w:rPr>
            </w:pPr>
          </w:p>
          <w:p w14:paraId="3988AB3B" w14:textId="77777777" w:rsidR="00812366" w:rsidRDefault="00812366" w:rsidP="003B34B2">
            <w:pPr>
              <w:rPr>
                <w:rFonts w:asciiTheme="majorHAnsi" w:hAnsiTheme="majorHAnsi" w:cs="Arial"/>
              </w:rPr>
            </w:pPr>
          </w:p>
          <w:p w14:paraId="4B1DC136" w14:textId="77777777" w:rsidR="00812366" w:rsidRDefault="00812366" w:rsidP="003B34B2">
            <w:pPr>
              <w:rPr>
                <w:rFonts w:asciiTheme="majorHAnsi" w:hAnsiTheme="majorHAnsi" w:cs="Arial"/>
              </w:rPr>
            </w:pPr>
          </w:p>
          <w:p w14:paraId="4F8A1918" w14:textId="77777777" w:rsidR="00812366" w:rsidRDefault="00812366" w:rsidP="003B34B2">
            <w:pPr>
              <w:rPr>
                <w:rFonts w:asciiTheme="majorHAnsi" w:hAnsiTheme="majorHAnsi" w:cs="Arial"/>
              </w:rPr>
            </w:pPr>
          </w:p>
          <w:p w14:paraId="7FF19DCF" w14:textId="77777777" w:rsidR="00812366" w:rsidRDefault="00812366" w:rsidP="003B34B2">
            <w:pPr>
              <w:rPr>
                <w:rFonts w:asciiTheme="majorHAnsi" w:hAnsiTheme="majorHAnsi" w:cs="Arial"/>
              </w:rPr>
            </w:pPr>
          </w:p>
          <w:p w14:paraId="325D9A0B" w14:textId="77777777" w:rsidR="00812366" w:rsidRDefault="00812366" w:rsidP="003B34B2">
            <w:pPr>
              <w:rPr>
                <w:rFonts w:asciiTheme="majorHAnsi" w:hAnsiTheme="majorHAnsi" w:cs="Arial"/>
              </w:rPr>
            </w:pPr>
          </w:p>
          <w:p w14:paraId="4BEB5344" w14:textId="77777777" w:rsidR="00812366" w:rsidRDefault="00812366" w:rsidP="003B34B2">
            <w:pPr>
              <w:rPr>
                <w:rFonts w:asciiTheme="majorHAnsi" w:hAnsiTheme="majorHAnsi" w:cs="Arial"/>
              </w:rPr>
            </w:pPr>
          </w:p>
          <w:p w14:paraId="1DE6252E" w14:textId="77777777" w:rsidR="00812366" w:rsidRDefault="00812366" w:rsidP="003B34B2">
            <w:pPr>
              <w:rPr>
                <w:rFonts w:asciiTheme="majorHAnsi" w:hAnsiTheme="majorHAnsi" w:cs="Arial"/>
              </w:rPr>
            </w:pPr>
          </w:p>
          <w:p w14:paraId="59305837" w14:textId="621422D2" w:rsidR="003B34B2" w:rsidRDefault="003B34B2" w:rsidP="003B34B2">
            <w:pPr>
              <w:rPr>
                <w:rFonts w:asciiTheme="majorHAnsi" w:hAnsiTheme="majorHAnsi" w:cs="Arial"/>
              </w:rPr>
            </w:pPr>
            <w:r>
              <w:rPr>
                <w:rFonts w:asciiTheme="majorHAnsi" w:hAnsiTheme="majorHAnsi" w:cs="Arial"/>
              </w:rPr>
              <w:t>Assemble curricula for Fundamentals and L2W</w:t>
            </w:r>
            <w:r>
              <w:rPr>
                <w:rFonts w:asciiTheme="majorHAnsi" w:hAnsiTheme="majorHAnsi" w:cs="Arial"/>
              </w:rPr>
              <w:br/>
            </w:r>
          </w:p>
          <w:p w14:paraId="2EB51AE9" w14:textId="77777777" w:rsidR="003B34B2" w:rsidRDefault="003B34B2" w:rsidP="003B34B2">
            <w:pPr>
              <w:rPr>
                <w:rFonts w:asciiTheme="majorHAnsi" w:hAnsiTheme="majorHAnsi" w:cs="Arial"/>
              </w:rPr>
            </w:pPr>
          </w:p>
          <w:p w14:paraId="74D629D1" w14:textId="77777777" w:rsidR="003B34B2" w:rsidRDefault="003B34B2" w:rsidP="003B34B2">
            <w:pPr>
              <w:rPr>
                <w:rFonts w:asciiTheme="majorHAnsi" w:hAnsiTheme="majorHAnsi" w:cs="Arial"/>
              </w:rPr>
            </w:pPr>
            <w:r>
              <w:rPr>
                <w:rFonts w:asciiTheme="majorHAnsi" w:hAnsiTheme="majorHAnsi" w:cs="Arial"/>
              </w:rPr>
              <w:br/>
            </w:r>
          </w:p>
          <w:p w14:paraId="570F3A93" w14:textId="77777777" w:rsidR="003B34B2" w:rsidRDefault="003B34B2" w:rsidP="003B34B2">
            <w:pPr>
              <w:rPr>
                <w:rFonts w:asciiTheme="majorHAnsi" w:hAnsiTheme="majorHAnsi" w:cs="Arial"/>
              </w:rPr>
            </w:pPr>
          </w:p>
        </w:tc>
        <w:tc>
          <w:tcPr>
            <w:tcW w:w="2250" w:type="dxa"/>
          </w:tcPr>
          <w:p w14:paraId="7E46F8C8" w14:textId="77777777" w:rsidR="003B34B2" w:rsidRDefault="003B34B2" w:rsidP="003B34B2">
            <w:pPr>
              <w:rPr>
                <w:rFonts w:asciiTheme="majorHAnsi" w:hAnsiTheme="majorHAnsi" w:cs="Arial"/>
              </w:rPr>
            </w:pPr>
          </w:p>
          <w:p w14:paraId="3EEA46DF" w14:textId="77777777" w:rsidR="00FD1839" w:rsidRDefault="003B34B2" w:rsidP="003B34B2">
            <w:pPr>
              <w:rPr>
                <w:rFonts w:asciiTheme="majorHAnsi" w:hAnsiTheme="majorHAnsi" w:cs="Arial"/>
              </w:rPr>
            </w:pPr>
            <w:r>
              <w:rPr>
                <w:rFonts w:asciiTheme="majorHAnsi" w:hAnsiTheme="majorHAnsi" w:cs="Arial"/>
              </w:rPr>
              <w:t xml:space="preserve"> </w:t>
            </w:r>
          </w:p>
          <w:p w14:paraId="6DB35260" w14:textId="77777777" w:rsidR="00FD1839" w:rsidRDefault="00FD1839" w:rsidP="003B34B2">
            <w:pPr>
              <w:rPr>
                <w:rFonts w:asciiTheme="majorHAnsi" w:hAnsiTheme="majorHAnsi" w:cs="Arial"/>
              </w:rPr>
            </w:pPr>
          </w:p>
          <w:p w14:paraId="136C1BC6" w14:textId="77777777" w:rsidR="00FD1839" w:rsidRDefault="00FD1839" w:rsidP="003B34B2">
            <w:pPr>
              <w:rPr>
                <w:rFonts w:asciiTheme="majorHAnsi" w:hAnsiTheme="majorHAnsi" w:cs="Arial"/>
              </w:rPr>
            </w:pPr>
          </w:p>
          <w:p w14:paraId="03C319A1" w14:textId="2B110DCF" w:rsidR="003B34B2" w:rsidRDefault="002053DF" w:rsidP="003B34B2">
            <w:pPr>
              <w:rPr>
                <w:rFonts w:asciiTheme="majorHAnsi" w:hAnsiTheme="majorHAnsi" w:cs="Arial"/>
              </w:rPr>
            </w:pPr>
            <w:r>
              <w:rPr>
                <w:rFonts w:asciiTheme="majorHAnsi" w:hAnsiTheme="majorHAnsi" w:cs="Arial"/>
              </w:rPr>
              <w:t xml:space="preserve">1 LTAD or </w:t>
            </w:r>
            <w:r w:rsidR="003B34B2">
              <w:rPr>
                <w:rFonts w:asciiTheme="majorHAnsi" w:hAnsiTheme="majorHAnsi" w:cs="Arial"/>
              </w:rPr>
              <w:t>other PD event held per season.</w:t>
            </w:r>
          </w:p>
          <w:p w14:paraId="6EBAEA76" w14:textId="77777777" w:rsidR="003B34B2" w:rsidRDefault="003B34B2" w:rsidP="003B34B2">
            <w:pPr>
              <w:rPr>
                <w:rFonts w:asciiTheme="majorHAnsi" w:hAnsiTheme="majorHAnsi" w:cs="Arial"/>
              </w:rPr>
            </w:pPr>
          </w:p>
          <w:p w14:paraId="13C19AD2" w14:textId="77777777" w:rsidR="003B34B2" w:rsidRDefault="003B34B2" w:rsidP="003B34B2">
            <w:pPr>
              <w:rPr>
                <w:rFonts w:asciiTheme="majorHAnsi" w:hAnsiTheme="majorHAnsi" w:cs="Arial"/>
              </w:rPr>
            </w:pPr>
          </w:p>
          <w:p w14:paraId="055D17C6" w14:textId="77777777" w:rsidR="003B34B2" w:rsidRDefault="003B34B2" w:rsidP="003B34B2">
            <w:pPr>
              <w:rPr>
                <w:rFonts w:asciiTheme="majorHAnsi" w:hAnsiTheme="majorHAnsi" w:cs="Arial"/>
              </w:rPr>
            </w:pPr>
          </w:p>
          <w:p w14:paraId="5F65C438" w14:textId="77777777" w:rsidR="003B34B2" w:rsidRDefault="003B34B2" w:rsidP="003B34B2">
            <w:pPr>
              <w:rPr>
                <w:rFonts w:asciiTheme="majorHAnsi" w:hAnsiTheme="majorHAnsi" w:cs="Arial"/>
              </w:rPr>
            </w:pPr>
          </w:p>
          <w:p w14:paraId="5E258883" w14:textId="77777777" w:rsidR="003B34B2" w:rsidRDefault="003B34B2" w:rsidP="003B34B2">
            <w:pPr>
              <w:rPr>
                <w:rFonts w:asciiTheme="majorHAnsi" w:hAnsiTheme="majorHAnsi" w:cs="Arial"/>
              </w:rPr>
            </w:pPr>
          </w:p>
          <w:p w14:paraId="60F2E035" w14:textId="77777777" w:rsidR="003B34B2" w:rsidRDefault="003B34B2" w:rsidP="003B34B2">
            <w:pPr>
              <w:rPr>
                <w:rFonts w:asciiTheme="majorHAnsi" w:hAnsiTheme="majorHAnsi" w:cs="Arial"/>
              </w:rPr>
            </w:pPr>
          </w:p>
          <w:p w14:paraId="60902A31" w14:textId="77777777" w:rsidR="003B34B2" w:rsidRDefault="003B34B2" w:rsidP="003B34B2">
            <w:pPr>
              <w:rPr>
                <w:rFonts w:asciiTheme="majorHAnsi" w:hAnsiTheme="majorHAnsi" w:cs="Arial"/>
              </w:rPr>
            </w:pPr>
          </w:p>
          <w:p w14:paraId="3E4770B1" w14:textId="77777777" w:rsidR="00FD1839" w:rsidRDefault="00FD1839" w:rsidP="003B34B2">
            <w:pPr>
              <w:rPr>
                <w:rFonts w:asciiTheme="majorHAnsi" w:hAnsiTheme="majorHAnsi" w:cs="Arial"/>
              </w:rPr>
            </w:pPr>
          </w:p>
          <w:p w14:paraId="55BB031A" w14:textId="77777777" w:rsidR="00FD1839" w:rsidRDefault="00FD1839" w:rsidP="003B34B2">
            <w:pPr>
              <w:rPr>
                <w:rFonts w:asciiTheme="majorHAnsi" w:hAnsiTheme="majorHAnsi" w:cs="Arial"/>
              </w:rPr>
            </w:pPr>
          </w:p>
          <w:p w14:paraId="0272DD42" w14:textId="77777777" w:rsidR="00FD1839" w:rsidRDefault="00FD1839" w:rsidP="003B34B2">
            <w:pPr>
              <w:rPr>
                <w:rFonts w:asciiTheme="majorHAnsi" w:hAnsiTheme="majorHAnsi" w:cs="Arial"/>
              </w:rPr>
            </w:pPr>
          </w:p>
          <w:p w14:paraId="0B9ED42B" w14:textId="77777777" w:rsidR="00FD1839" w:rsidRDefault="00FD1839" w:rsidP="003B34B2">
            <w:pPr>
              <w:rPr>
                <w:rFonts w:asciiTheme="majorHAnsi" w:hAnsiTheme="majorHAnsi" w:cs="Arial"/>
              </w:rPr>
            </w:pPr>
          </w:p>
          <w:p w14:paraId="15AF8AF2" w14:textId="77777777" w:rsidR="003B34B2" w:rsidRDefault="003B34B2" w:rsidP="003B34B2">
            <w:pPr>
              <w:rPr>
                <w:rFonts w:asciiTheme="majorHAnsi" w:hAnsiTheme="majorHAnsi" w:cs="Arial"/>
              </w:rPr>
            </w:pPr>
            <w:r>
              <w:rPr>
                <w:rFonts w:asciiTheme="majorHAnsi" w:hAnsiTheme="majorHAnsi" w:cs="Arial"/>
              </w:rPr>
              <w:t>Competition format modified at Fund. and L2W</w:t>
            </w:r>
          </w:p>
          <w:p w14:paraId="0A722409" w14:textId="77777777" w:rsidR="003B34B2" w:rsidRDefault="003B34B2" w:rsidP="003B34B2">
            <w:pPr>
              <w:rPr>
                <w:rFonts w:asciiTheme="majorHAnsi" w:hAnsiTheme="majorHAnsi" w:cs="Arial"/>
              </w:rPr>
            </w:pPr>
          </w:p>
          <w:p w14:paraId="73400435" w14:textId="77777777" w:rsidR="00812366" w:rsidRDefault="00812366" w:rsidP="003B34B2">
            <w:pPr>
              <w:rPr>
                <w:rFonts w:asciiTheme="majorHAnsi" w:hAnsiTheme="majorHAnsi" w:cs="Arial"/>
              </w:rPr>
            </w:pPr>
          </w:p>
          <w:p w14:paraId="79EE68C0" w14:textId="77777777" w:rsidR="00812366" w:rsidRDefault="00812366" w:rsidP="003B34B2">
            <w:pPr>
              <w:rPr>
                <w:rFonts w:asciiTheme="majorHAnsi" w:hAnsiTheme="majorHAnsi" w:cs="Arial"/>
              </w:rPr>
            </w:pPr>
          </w:p>
          <w:p w14:paraId="4A35858F" w14:textId="77777777" w:rsidR="00812366" w:rsidRDefault="00812366" w:rsidP="003B34B2">
            <w:pPr>
              <w:rPr>
                <w:rFonts w:asciiTheme="majorHAnsi" w:hAnsiTheme="majorHAnsi" w:cs="Arial"/>
              </w:rPr>
            </w:pPr>
          </w:p>
          <w:p w14:paraId="0251A9E0" w14:textId="77777777" w:rsidR="00812366" w:rsidRDefault="00812366" w:rsidP="003B34B2">
            <w:pPr>
              <w:rPr>
                <w:rFonts w:asciiTheme="majorHAnsi" w:hAnsiTheme="majorHAnsi" w:cs="Arial"/>
              </w:rPr>
            </w:pPr>
          </w:p>
          <w:p w14:paraId="212D2882" w14:textId="77777777" w:rsidR="00812366" w:rsidRDefault="00812366" w:rsidP="003B34B2">
            <w:pPr>
              <w:rPr>
                <w:rFonts w:asciiTheme="majorHAnsi" w:hAnsiTheme="majorHAnsi" w:cs="Arial"/>
              </w:rPr>
            </w:pPr>
          </w:p>
          <w:p w14:paraId="5C77D20D" w14:textId="77777777" w:rsidR="00812366" w:rsidRDefault="00812366" w:rsidP="003B34B2">
            <w:pPr>
              <w:rPr>
                <w:rFonts w:asciiTheme="majorHAnsi" w:hAnsiTheme="majorHAnsi" w:cs="Arial"/>
              </w:rPr>
            </w:pPr>
          </w:p>
          <w:p w14:paraId="7BC219DB" w14:textId="77777777" w:rsidR="00812366" w:rsidRDefault="00812366" w:rsidP="003B34B2">
            <w:pPr>
              <w:rPr>
                <w:rFonts w:asciiTheme="majorHAnsi" w:hAnsiTheme="majorHAnsi" w:cs="Arial"/>
              </w:rPr>
            </w:pPr>
          </w:p>
          <w:p w14:paraId="57DD10A2" w14:textId="77777777" w:rsidR="003B34B2" w:rsidRDefault="003B34B2" w:rsidP="003B34B2">
            <w:pPr>
              <w:rPr>
                <w:rFonts w:asciiTheme="majorHAnsi" w:hAnsiTheme="majorHAnsi" w:cs="Arial"/>
              </w:rPr>
            </w:pPr>
            <w:r>
              <w:rPr>
                <w:rFonts w:asciiTheme="majorHAnsi" w:hAnsiTheme="majorHAnsi" w:cs="Arial"/>
              </w:rPr>
              <w:t>Simple, clear resource provided for Fundamentals and L2W Curricula</w:t>
            </w:r>
          </w:p>
          <w:p w14:paraId="56D40CDD" w14:textId="77777777" w:rsidR="003B34B2" w:rsidRDefault="003B34B2" w:rsidP="003B34B2">
            <w:pPr>
              <w:rPr>
                <w:rFonts w:asciiTheme="majorHAnsi" w:hAnsiTheme="majorHAnsi" w:cs="Arial"/>
              </w:rPr>
            </w:pPr>
          </w:p>
          <w:p w14:paraId="1FFE5759" w14:textId="77777777" w:rsidR="003B34B2" w:rsidRPr="00451962" w:rsidRDefault="003B34B2" w:rsidP="003B34B2">
            <w:pPr>
              <w:rPr>
                <w:rFonts w:asciiTheme="majorHAnsi" w:hAnsiTheme="majorHAnsi" w:cs="Arial"/>
              </w:rPr>
            </w:pPr>
          </w:p>
        </w:tc>
        <w:tc>
          <w:tcPr>
            <w:tcW w:w="1527" w:type="dxa"/>
          </w:tcPr>
          <w:p w14:paraId="7B69BBBC" w14:textId="77777777" w:rsidR="003B34B2" w:rsidRDefault="003B34B2" w:rsidP="003B34B2">
            <w:pPr>
              <w:jc w:val="center"/>
              <w:rPr>
                <w:rFonts w:asciiTheme="majorHAnsi" w:hAnsiTheme="majorHAnsi" w:cs="Arial"/>
              </w:rPr>
            </w:pPr>
          </w:p>
          <w:p w14:paraId="357227D0" w14:textId="77777777" w:rsidR="00FD1839" w:rsidRDefault="00FD1839" w:rsidP="003B34B2">
            <w:pPr>
              <w:rPr>
                <w:rFonts w:asciiTheme="majorHAnsi" w:hAnsiTheme="majorHAnsi" w:cs="Arial"/>
              </w:rPr>
            </w:pPr>
          </w:p>
          <w:p w14:paraId="776E28D5" w14:textId="77777777" w:rsidR="00FD1839" w:rsidRDefault="00FD1839" w:rsidP="003B34B2">
            <w:pPr>
              <w:rPr>
                <w:rFonts w:asciiTheme="majorHAnsi" w:hAnsiTheme="majorHAnsi" w:cs="Arial"/>
              </w:rPr>
            </w:pPr>
          </w:p>
          <w:p w14:paraId="58215E27" w14:textId="77777777" w:rsidR="00FD1839" w:rsidRDefault="00FD1839" w:rsidP="003B34B2">
            <w:pPr>
              <w:rPr>
                <w:rFonts w:asciiTheme="majorHAnsi" w:hAnsiTheme="majorHAnsi" w:cs="Arial"/>
              </w:rPr>
            </w:pPr>
          </w:p>
          <w:p w14:paraId="2254034D" w14:textId="77777777" w:rsidR="003B34B2" w:rsidRDefault="003B34B2" w:rsidP="003B34B2">
            <w:pPr>
              <w:rPr>
                <w:rFonts w:asciiTheme="majorHAnsi" w:hAnsiTheme="majorHAnsi" w:cs="Arial"/>
              </w:rPr>
            </w:pPr>
            <w:r>
              <w:rPr>
                <w:rFonts w:asciiTheme="majorHAnsi" w:hAnsiTheme="majorHAnsi" w:cs="Arial"/>
              </w:rPr>
              <w:t xml:space="preserve"> Intro to LTAD seminar held</w:t>
            </w:r>
          </w:p>
          <w:p w14:paraId="0C0F58F3" w14:textId="77777777" w:rsidR="003B34B2" w:rsidRDefault="003B34B2" w:rsidP="003B34B2">
            <w:pPr>
              <w:rPr>
                <w:rFonts w:asciiTheme="majorHAnsi" w:hAnsiTheme="majorHAnsi" w:cs="Arial"/>
              </w:rPr>
            </w:pPr>
          </w:p>
          <w:p w14:paraId="43D409B1" w14:textId="05CCF8E7" w:rsidR="003B34B2" w:rsidRDefault="003B34B2" w:rsidP="003B34B2">
            <w:pPr>
              <w:rPr>
                <w:rFonts w:asciiTheme="majorHAnsi" w:hAnsiTheme="majorHAnsi" w:cs="Arial"/>
              </w:rPr>
            </w:pPr>
            <w:r>
              <w:rPr>
                <w:rFonts w:asciiTheme="majorHAnsi" w:hAnsiTheme="majorHAnsi" w:cs="Arial"/>
              </w:rPr>
              <w:t xml:space="preserve">Physical Literacy Pamphlet from </w:t>
            </w:r>
            <w:r w:rsidR="00FD1839">
              <w:rPr>
                <w:rFonts w:asciiTheme="majorHAnsi" w:hAnsiTheme="majorHAnsi" w:cs="Arial"/>
              </w:rPr>
              <w:t>CS4L</w:t>
            </w:r>
            <w:r>
              <w:rPr>
                <w:rFonts w:asciiTheme="majorHAnsi" w:hAnsiTheme="majorHAnsi" w:cs="Arial"/>
              </w:rPr>
              <w:t xml:space="preserve"> distributed (ongoing each year)</w:t>
            </w:r>
          </w:p>
          <w:p w14:paraId="3884939B" w14:textId="77777777" w:rsidR="003B34B2" w:rsidRDefault="003B34B2" w:rsidP="003B34B2">
            <w:pPr>
              <w:rPr>
                <w:rFonts w:asciiTheme="majorHAnsi" w:hAnsiTheme="majorHAnsi" w:cs="Arial"/>
              </w:rPr>
            </w:pPr>
          </w:p>
          <w:p w14:paraId="39DCA37E" w14:textId="77777777" w:rsidR="00812366" w:rsidRDefault="00812366" w:rsidP="003B34B2">
            <w:pPr>
              <w:rPr>
                <w:rFonts w:asciiTheme="majorHAnsi" w:hAnsiTheme="majorHAnsi" w:cs="Arial"/>
              </w:rPr>
            </w:pPr>
          </w:p>
          <w:p w14:paraId="6078FC6D" w14:textId="77777777" w:rsidR="00812366" w:rsidRDefault="00812366" w:rsidP="003B34B2">
            <w:pPr>
              <w:rPr>
                <w:rFonts w:asciiTheme="majorHAnsi" w:hAnsiTheme="majorHAnsi" w:cs="Arial"/>
              </w:rPr>
            </w:pPr>
          </w:p>
          <w:p w14:paraId="511F8603" w14:textId="77777777" w:rsidR="003B34B2" w:rsidRDefault="003B34B2" w:rsidP="003B34B2">
            <w:pPr>
              <w:rPr>
                <w:rFonts w:asciiTheme="majorHAnsi" w:hAnsiTheme="majorHAnsi" w:cs="Arial"/>
              </w:rPr>
            </w:pPr>
            <w:r>
              <w:rPr>
                <w:rFonts w:asciiTheme="majorHAnsi" w:hAnsiTheme="majorHAnsi" w:cs="Arial"/>
              </w:rPr>
              <w:t>Jamboree competition format developed and 1 event held</w:t>
            </w:r>
          </w:p>
          <w:p w14:paraId="484B853B" w14:textId="77777777" w:rsidR="002053DF" w:rsidRDefault="002053DF" w:rsidP="003B34B2">
            <w:pPr>
              <w:rPr>
                <w:rFonts w:asciiTheme="majorHAnsi" w:hAnsiTheme="majorHAnsi" w:cs="Arial"/>
              </w:rPr>
            </w:pPr>
          </w:p>
          <w:p w14:paraId="5AB345DB" w14:textId="77777777" w:rsidR="003B34B2" w:rsidRDefault="003B34B2" w:rsidP="003B34B2">
            <w:pPr>
              <w:rPr>
                <w:rFonts w:asciiTheme="majorHAnsi" w:hAnsiTheme="majorHAnsi" w:cs="Arial"/>
              </w:rPr>
            </w:pPr>
            <w:r>
              <w:rPr>
                <w:rFonts w:asciiTheme="majorHAnsi" w:hAnsiTheme="majorHAnsi" w:cs="Arial"/>
              </w:rPr>
              <w:lastRenderedPageBreak/>
              <w:t>Coaches/parents surveyed for feedback</w:t>
            </w:r>
          </w:p>
          <w:p w14:paraId="2A8BC0BF" w14:textId="77777777" w:rsidR="003B34B2" w:rsidRDefault="003B34B2" w:rsidP="003B34B2">
            <w:pPr>
              <w:rPr>
                <w:rFonts w:asciiTheme="majorHAnsi" w:hAnsiTheme="majorHAnsi" w:cs="Arial"/>
              </w:rPr>
            </w:pPr>
          </w:p>
          <w:p w14:paraId="4E6E1F3A" w14:textId="77777777" w:rsidR="003B34B2" w:rsidRDefault="003B34B2" w:rsidP="003B34B2">
            <w:pPr>
              <w:rPr>
                <w:rFonts w:asciiTheme="majorHAnsi" w:hAnsiTheme="majorHAnsi" w:cs="Arial"/>
              </w:rPr>
            </w:pPr>
            <w:r>
              <w:rPr>
                <w:rFonts w:asciiTheme="majorHAnsi" w:hAnsiTheme="majorHAnsi" w:cs="Arial"/>
              </w:rPr>
              <w:t xml:space="preserve"> L2W Curriculum Assembled </w:t>
            </w:r>
          </w:p>
          <w:p w14:paraId="71B0C49E" w14:textId="77777777" w:rsidR="003B34B2" w:rsidRPr="00451962" w:rsidRDefault="003B34B2" w:rsidP="003B34B2">
            <w:pPr>
              <w:rPr>
                <w:rFonts w:asciiTheme="majorHAnsi" w:hAnsiTheme="majorHAnsi" w:cs="Arial"/>
              </w:rPr>
            </w:pPr>
            <w:r>
              <w:rPr>
                <w:rFonts w:asciiTheme="majorHAnsi" w:hAnsiTheme="majorHAnsi" w:cs="Arial"/>
              </w:rPr>
              <w:t>2X/wk @ 6-8 wks</w:t>
            </w:r>
          </w:p>
        </w:tc>
        <w:tc>
          <w:tcPr>
            <w:tcW w:w="1528" w:type="dxa"/>
          </w:tcPr>
          <w:p w14:paraId="2573C55B" w14:textId="77777777" w:rsidR="003B34B2" w:rsidRDefault="003B34B2" w:rsidP="003B34B2">
            <w:pPr>
              <w:rPr>
                <w:rFonts w:asciiTheme="majorHAnsi" w:hAnsiTheme="majorHAnsi" w:cs="Arial"/>
              </w:rPr>
            </w:pPr>
          </w:p>
          <w:p w14:paraId="1325D1DE" w14:textId="77777777" w:rsidR="00FD1839" w:rsidRDefault="00FD1839" w:rsidP="003B34B2">
            <w:pPr>
              <w:rPr>
                <w:rFonts w:asciiTheme="majorHAnsi" w:hAnsiTheme="majorHAnsi" w:cs="Arial"/>
              </w:rPr>
            </w:pPr>
          </w:p>
          <w:p w14:paraId="2CF0E101" w14:textId="77777777" w:rsidR="00FD1839" w:rsidRDefault="00FD1839" w:rsidP="003B34B2">
            <w:pPr>
              <w:rPr>
                <w:rFonts w:asciiTheme="majorHAnsi" w:hAnsiTheme="majorHAnsi" w:cs="Arial"/>
              </w:rPr>
            </w:pPr>
          </w:p>
          <w:p w14:paraId="2FF4B569" w14:textId="77777777" w:rsidR="00FD1839" w:rsidRDefault="00FD1839" w:rsidP="003B34B2">
            <w:pPr>
              <w:rPr>
                <w:rFonts w:asciiTheme="majorHAnsi" w:hAnsiTheme="majorHAnsi" w:cs="Arial"/>
              </w:rPr>
            </w:pPr>
          </w:p>
          <w:p w14:paraId="6566F385" w14:textId="77777777" w:rsidR="003B34B2" w:rsidRDefault="003B34B2" w:rsidP="003B34B2">
            <w:pPr>
              <w:rPr>
                <w:rFonts w:asciiTheme="majorHAnsi" w:hAnsiTheme="majorHAnsi" w:cs="Arial"/>
              </w:rPr>
            </w:pPr>
            <w:r>
              <w:rPr>
                <w:rFonts w:asciiTheme="majorHAnsi" w:hAnsiTheme="majorHAnsi" w:cs="Arial"/>
              </w:rPr>
              <w:t>Intro to LTAD Part 2 Seminar Held</w:t>
            </w:r>
          </w:p>
          <w:p w14:paraId="39992FC0" w14:textId="77777777" w:rsidR="003B34B2" w:rsidRDefault="003B34B2" w:rsidP="003B34B2">
            <w:pPr>
              <w:rPr>
                <w:rFonts w:asciiTheme="majorHAnsi" w:hAnsiTheme="majorHAnsi" w:cs="Arial"/>
              </w:rPr>
            </w:pPr>
          </w:p>
          <w:p w14:paraId="44C9AAF2" w14:textId="77777777" w:rsidR="003B34B2" w:rsidRDefault="003B34B2" w:rsidP="003B34B2">
            <w:pPr>
              <w:rPr>
                <w:rFonts w:asciiTheme="majorHAnsi" w:hAnsiTheme="majorHAnsi" w:cs="Arial"/>
              </w:rPr>
            </w:pPr>
          </w:p>
          <w:p w14:paraId="07AFE9B9" w14:textId="77777777" w:rsidR="003B34B2" w:rsidRDefault="003B34B2" w:rsidP="003B34B2">
            <w:pPr>
              <w:rPr>
                <w:rFonts w:asciiTheme="majorHAnsi" w:hAnsiTheme="majorHAnsi" w:cs="Arial"/>
              </w:rPr>
            </w:pPr>
          </w:p>
          <w:p w14:paraId="02A60F97" w14:textId="77777777" w:rsidR="003B34B2" w:rsidRDefault="003B34B2" w:rsidP="003B34B2">
            <w:pPr>
              <w:rPr>
                <w:rFonts w:asciiTheme="majorHAnsi" w:hAnsiTheme="majorHAnsi" w:cs="Arial"/>
              </w:rPr>
            </w:pPr>
          </w:p>
          <w:p w14:paraId="37B0BBDE" w14:textId="77777777" w:rsidR="003B34B2" w:rsidRDefault="003B34B2" w:rsidP="003B34B2">
            <w:pPr>
              <w:rPr>
                <w:rFonts w:asciiTheme="majorHAnsi" w:hAnsiTheme="majorHAnsi" w:cs="Arial"/>
              </w:rPr>
            </w:pPr>
          </w:p>
          <w:p w14:paraId="12240D58" w14:textId="77777777" w:rsidR="003B34B2" w:rsidRDefault="003B34B2" w:rsidP="003B34B2">
            <w:pPr>
              <w:rPr>
                <w:rFonts w:asciiTheme="majorHAnsi" w:hAnsiTheme="majorHAnsi" w:cs="Arial"/>
              </w:rPr>
            </w:pPr>
          </w:p>
          <w:p w14:paraId="0C209D59" w14:textId="77777777" w:rsidR="003B34B2" w:rsidRDefault="003B34B2" w:rsidP="003B34B2">
            <w:pPr>
              <w:rPr>
                <w:rFonts w:asciiTheme="majorHAnsi" w:hAnsiTheme="majorHAnsi" w:cs="Arial"/>
              </w:rPr>
            </w:pPr>
          </w:p>
          <w:p w14:paraId="5A411188" w14:textId="77777777" w:rsidR="003B34B2" w:rsidRDefault="003B34B2" w:rsidP="003B34B2">
            <w:pPr>
              <w:rPr>
                <w:rFonts w:asciiTheme="majorHAnsi" w:hAnsiTheme="majorHAnsi" w:cs="Arial"/>
              </w:rPr>
            </w:pPr>
          </w:p>
          <w:p w14:paraId="0D4A8313" w14:textId="77777777" w:rsidR="003B34B2" w:rsidRDefault="003B34B2" w:rsidP="003B34B2">
            <w:pPr>
              <w:rPr>
                <w:rFonts w:asciiTheme="majorHAnsi" w:hAnsiTheme="majorHAnsi" w:cs="Arial"/>
              </w:rPr>
            </w:pPr>
          </w:p>
          <w:p w14:paraId="7E931C42" w14:textId="77777777" w:rsidR="003B34B2" w:rsidRDefault="003B34B2" w:rsidP="003B34B2">
            <w:pPr>
              <w:rPr>
                <w:rFonts w:asciiTheme="majorHAnsi" w:hAnsiTheme="majorHAnsi" w:cs="Arial"/>
              </w:rPr>
            </w:pPr>
          </w:p>
          <w:p w14:paraId="1C78D1C5" w14:textId="77777777" w:rsidR="00812366" w:rsidRDefault="00812366" w:rsidP="003B34B2">
            <w:pPr>
              <w:rPr>
                <w:rFonts w:asciiTheme="majorHAnsi" w:hAnsiTheme="majorHAnsi" w:cs="Arial"/>
              </w:rPr>
            </w:pPr>
          </w:p>
          <w:p w14:paraId="6CAFFE32" w14:textId="77777777" w:rsidR="003B34B2" w:rsidRDefault="003B34B2" w:rsidP="003B34B2">
            <w:pPr>
              <w:rPr>
                <w:rFonts w:asciiTheme="majorHAnsi" w:hAnsiTheme="majorHAnsi" w:cs="Arial"/>
              </w:rPr>
            </w:pPr>
            <w:r>
              <w:rPr>
                <w:rFonts w:asciiTheme="majorHAnsi" w:hAnsiTheme="majorHAnsi" w:cs="Arial"/>
              </w:rPr>
              <w:t>Jamboree format “tweaked” based on feedback</w:t>
            </w:r>
          </w:p>
          <w:p w14:paraId="36B7A57F" w14:textId="77777777" w:rsidR="003B34B2" w:rsidRDefault="003B34B2" w:rsidP="003B34B2">
            <w:pPr>
              <w:rPr>
                <w:rFonts w:asciiTheme="majorHAnsi" w:hAnsiTheme="majorHAnsi" w:cs="Arial"/>
              </w:rPr>
            </w:pPr>
            <w:r>
              <w:rPr>
                <w:rFonts w:asciiTheme="majorHAnsi" w:hAnsiTheme="majorHAnsi" w:cs="Arial"/>
              </w:rPr>
              <w:t>1+ event held</w:t>
            </w:r>
          </w:p>
          <w:p w14:paraId="3E54D12E" w14:textId="77777777" w:rsidR="003B34B2" w:rsidRDefault="003B34B2" w:rsidP="003B34B2">
            <w:pPr>
              <w:rPr>
                <w:rFonts w:asciiTheme="majorHAnsi" w:hAnsiTheme="majorHAnsi" w:cs="Arial"/>
              </w:rPr>
            </w:pPr>
          </w:p>
          <w:p w14:paraId="6066DE4B" w14:textId="77777777" w:rsidR="00812366" w:rsidRDefault="00812366" w:rsidP="003B34B2">
            <w:pPr>
              <w:rPr>
                <w:rFonts w:asciiTheme="majorHAnsi" w:hAnsiTheme="majorHAnsi" w:cs="Arial"/>
              </w:rPr>
            </w:pPr>
          </w:p>
          <w:p w14:paraId="656AC746" w14:textId="77777777" w:rsidR="00812366" w:rsidRDefault="00812366" w:rsidP="003B34B2">
            <w:pPr>
              <w:rPr>
                <w:rFonts w:asciiTheme="majorHAnsi" w:hAnsiTheme="majorHAnsi" w:cs="Arial"/>
              </w:rPr>
            </w:pPr>
          </w:p>
          <w:p w14:paraId="4C6BB513" w14:textId="77777777" w:rsidR="00812366" w:rsidRDefault="00812366" w:rsidP="003B34B2">
            <w:pPr>
              <w:rPr>
                <w:rFonts w:asciiTheme="majorHAnsi" w:hAnsiTheme="majorHAnsi" w:cs="Arial"/>
              </w:rPr>
            </w:pPr>
          </w:p>
          <w:p w14:paraId="732898B1" w14:textId="77777777" w:rsidR="003B34B2" w:rsidRDefault="003B34B2" w:rsidP="003B34B2">
            <w:pPr>
              <w:rPr>
                <w:rFonts w:asciiTheme="majorHAnsi" w:hAnsiTheme="majorHAnsi" w:cs="Arial"/>
              </w:rPr>
            </w:pPr>
            <w:r>
              <w:rPr>
                <w:rFonts w:asciiTheme="majorHAnsi" w:hAnsiTheme="majorHAnsi" w:cs="Arial"/>
              </w:rPr>
              <w:t>L2W Curriculum used by 4+ programs</w:t>
            </w:r>
          </w:p>
          <w:p w14:paraId="7776BEF3" w14:textId="77777777" w:rsidR="003B34B2" w:rsidRPr="00451962" w:rsidRDefault="003B34B2" w:rsidP="003B34B2">
            <w:pPr>
              <w:rPr>
                <w:rFonts w:asciiTheme="majorHAnsi" w:hAnsiTheme="majorHAnsi" w:cs="Arial"/>
              </w:rPr>
            </w:pPr>
            <w:r>
              <w:rPr>
                <w:rFonts w:asciiTheme="majorHAnsi" w:hAnsiTheme="majorHAnsi" w:cs="Arial"/>
              </w:rPr>
              <w:t>Fundamentals Curriculum Assembled</w:t>
            </w:r>
          </w:p>
        </w:tc>
        <w:tc>
          <w:tcPr>
            <w:tcW w:w="1527" w:type="dxa"/>
          </w:tcPr>
          <w:p w14:paraId="21886BD6" w14:textId="77777777" w:rsidR="003B34B2" w:rsidRDefault="003B34B2" w:rsidP="003B34B2">
            <w:pPr>
              <w:rPr>
                <w:rFonts w:asciiTheme="majorHAnsi" w:hAnsiTheme="majorHAnsi" w:cs="Arial"/>
              </w:rPr>
            </w:pPr>
          </w:p>
          <w:p w14:paraId="59E05303" w14:textId="77777777" w:rsidR="00FD1839" w:rsidRDefault="00FD1839" w:rsidP="003B34B2">
            <w:pPr>
              <w:rPr>
                <w:rFonts w:asciiTheme="majorHAnsi" w:hAnsiTheme="majorHAnsi" w:cs="Arial"/>
              </w:rPr>
            </w:pPr>
          </w:p>
          <w:p w14:paraId="0DDD7A14" w14:textId="77777777" w:rsidR="00FD1839" w:rsidRDefault="00FD1839" w:rsidP="003B34B2">
            <w:pPr>
              <w:rPr>
                <w:rFonts w:asciiTheme="majorHAnsi" w:hAnsiTheme="majorHAnsi" w:cs="Arial"/>
              </w:rPr>
            </w:pPr>
          </w:p>
          <w:p w14:paraId="04A0F888" w14:textId="77777777" w:rsidR="00FD1839" w:rsidRDefault="00FD1839" w:rsidP="003B34B2">
            <w:pPr>
              <w:rPr>
                <w:rFonts w:asciiTheme="majorHAnsi" w:hAnsiTheme="majorHAnsi" w:cs="Arial"/>
              </w:rPr>
            </w:pPr>
          </w:p>
          <w:p w14:paraId="099DB874" w14:textId="76C671D6" w:rsidR="003B34B2" w:rsidRDefault="003B34B2" w:rsidP="003B34B2">
            <w:pPr>
              <w:rPr>
                <w:rFonts w:asciiTheme="majorHAnsi" w:hAnsiTheme="majorHAnsi" w:cs="Arial"/>
              </w:rPr>
            </w:pPr>
            <w:r>
              <w:rPr>
                <w:rFonts w:asciiTheme="majorHAnsi" w:hAnsiTheme="majorHAnsi" w:cs="Arial"/>
              </w:rPr>
              <w:t>Applications of LTAD to Wrestling Seminar held for</w:t>
            </w:r>
            <w:r w:rsidR="00812366">
              <w:rPr>
                <w:rFonts w:asciiTheme="majorHAnsi" w:hAnsiTheme="majorHAnsi" w:cs="Arial"/>
              </w:rPr>
              <w:t>:</w:t>
            </w:r>
            <w:r>
              <w:rPr>
                <w:rFonts w:asciiTheme="majorHAnsi" w:hAnsiTheme="majorHAnsi" w:cs="Arial"/>
              </w:rPr>
              <w:t xml:space="preserve"> </w:t>
            </w:r>
            <w:r w:rsidR="00812366">
              <w:rPr>
                <w:rFonts w:asciiTheme="majorHAnsi" w:hAnsiTheme="majorHAnsi" w:cs="Arial"/>
              </w:rPr>
              <w:t>1)</w:t>
            </w:r>
            <w:r>
              <w:rPr>
                <w:rFonts w:asciiTheme="majorHAnsi" w:hAnsiTheme="majorHAnsi" w:cs="Arial"/>
              </w:rPr>
              <w:t>coaches</w:t>
            </w:r>
            <w:r w:rsidR="00FD1839">
              <w:rPr>
                <w:rFonts w:asciiTheme="majorHAnsi" w:hAnsiTheme="majorHAnsi" w:cs="Arial"/>
              </w:rPr>
              <w:t xml:space="preserve">, </w:t>
            </w:r>
            <w:r>
              <w:rPr>
                <w:rFonts w:asciiTheme="majorHAnsi" w:hAnsiTheme="majorHAnsi" w:cs="Arial"/>
              </w:rPr>
              <w:t>club managers</w:t>
            </w:r>
            <w:r w:rsidR="00812366">
              <w:rPr>
                <w:rFonts w:asciiTheme="majorHAnsi" w:hAnsiTheme="majorHAnsi" w:cs="Arial"/>
              </w:rPr>
              <w:t>, as target group 2)</w:t>
            </w:r>
            <w:r>
              <w:rPr>
                <w:rFonts w:asciiTheme="majorHAnsi" w:hAnsiTheme="majorHAnsi" w:cs="Arial"/>
              </w:rPr>
              <w:t xml:space="preserve"> Officials </w:t>
            </w:r>
            <w:r w:rsidR="00812366">
              <w:rPr>
                <w:rFonts w:asciiTheme="majorHAnsi" w:hAnsiTheme="majorHAnsi" w:cs="Arial"/>
              </w:rPr>
              <w:t xml:space="preserve">as target group </w:t>
            </w:r>
          </w:p>
          <w:p w14:paraId="02B9E71A" w14:textId="77777777" w:rsidR="003B34B2" w:rsidRDefault="003B34B2" w:rsidP="003B34B2">
            <w:pPr>
              <w:rPr>
                <w:rFonts w:asciiTheme="majorHAnsi" w:hAnsiTheme="majorHAnsi" w:cs="Arial"/>
              </w:rPr>
            </w:pPr>
            <w:r>
              <w:rPr>
                <w:rFonts w:asciiTheme="majorHAnsi" w:hAnsiTheme="majorHAnsi" w:cs="Arial"/>
              </w:rPr>
              <w:t xml:space="preserve"> </w:t>
            </w:r>
          </w:p>
          <w:p w14:paraId="30E38353" w14:textId="77777777" w:rsidR="003B34B2" w:rsidRDefault="003B34B2" w:rsidP="003B34B2">
            <w:pPr>
              <w:rPr>
                <w:rFonts w:asciiTheme="majorHAnsi" w:hAnsiTheme="majorHAnsi" w:cs="Arial"/>
              </w:rPr>
            </w:pPr>
          </w:p>
          <w:p w14:paraId="2331C772" w14:textId="77777777" w:rsidR="003B34B2" w:rsidRDefault="003B34B2" w:rsidP="003B34B2">
            <w:pPr>
              <w:jc w:val="center"/>
              <w:rPr>
                <w:rFonts w:asciiTheme="majorHAnsi" w:hAnsiTheme="majorHAnsi" w:cs="Arial"/>
              </w:rPr>
            </w:pPr>
          </w:p>
          <w:p w14:paraId="47BD250C" w14:textId="77777777" w:rsidR="003B34B2" w:rsidRDefault="003B34B2" w:rsidP="003B34B2">
            <w:pPr>
              <w:rPr>
                <w:rFonts w:asciiTheme="majorHAnsi" w:hAnsiTheme="majorHAnsi" w:cs="Arial"/>
              </w:rPr>
            </w:pPr>
            <w:r>
              <w:rPr>
                <w:rFonts w:asciiTheme="majorHAnsi" w:hAnsiTheme="majorHAnsi" w:cs="Arial"/>
              </w:rPr>
              <w:t>2+ Jamborees held</w:t>
            </w:r>
          </w:p>
          <w:p w14:paraId="3E4325E3" w14:textId="77777777" w:rsidR="003B34B2" w:rsidRDefault="003B34B2" w:rsidP="003B34B2">
            <w:pPr>
              <w:rPr>
                <w:rFonts w:asciiTheme="majorHAnsi" w:hAnsiTheme="majorHAnsi" w:cs="Arial"/>
              </w:rPr>
            </w:pPr>
          </w:p>
          <w:p w14:paraId="311137DA" w14:textId="77777777" w:rsidR="003B34B2" w:rsidRDefault="003B34B2" w:rsidP="003B34B2">
            <w:pPr>
              <w:rPr>
                <w:rFonts w:asciiTheme="majorHAnsi" w:hAnsiTheme="majorHAnsi" w:cs="Arial"/>
              </w:rPr>
            </w:pPr>
          </w:p>
          <w:p w14:paraId="7C987D7C" w14:textId="77777777" w:rsidR="003B34B2" w:rsidRDefault="003B34B2" w:rsidP="003B34B2">
            <w:pPr>
              <w:rPr>
                <w:rFonts w:asciiTheme="majorHAnsi" w:hAnsiTheme="majorHAnsi" w:cs="Arial"/>
              </w:rPr>
            </w:pPr>
          </w:p>
          <w:p w14:paraId="0112EF58" w14:textId="77777777" w:rsidR="003B34B2" w:rsidRDefault="003B34B2" w:rsidP="003B34B2">
            <w:pPr>
              <w:rPr>
                <w:rFonts w:asciiTheme="majorHAnsi" w:hAnsiTheme="majorHAnsi" w:cs="Arial"/>
              </w:rPr>
            </w:pPr>
          </w:p>
          <w:p w14:paraId="4E74A8A8" w14:textId="77777777" w:rsidR="003B34B2" w:rsidRDefault="003B34B2" w:rsidP="003B34B2">
            <w:pPr>
              <w:rPr>
                <w:rFonts w:asciiTheme="majorHAnsi" w:hAnsiTheme="majorHAnsi" w:cs="Arial"/>
              </w:rPr>
            </w:pPr>
          </w:p>
          <w:p w14:paraId="6C771CE1" w14:textId="77777777" w:rsidR="003B34B2" w:rsidRDefault="003B34B2" w:rsidP="003B34B2">
            <w:pPr>
              <w:rPr>
                <w:rFonts w:asciiTheme="majorHAnsi" w:hAnsiTheme="majorHAnsi" w:cs="Arial"/>
              </w:rPr>
            </w:pPr>
          </w:p>
          <w:p w14:paraId="309BE5F7" w14:textId="77777777" w:rsidR="003B34B2" w:rsidRDefault="003B34B2" w:rsidP="003B34B2">
            <w:pPr>
              <w:rPr>
                <w:rFonts w:asciiTheme="majorHAnsi" w:hAnsiTheme="majorHAnsi" w:cs="Arial"/>
              </w:rPr>
            </w:pPr>
          </w:p>
          <w:p w14:paraId="67D202E1" w14:textId="77777777" w:rsidR="003B34B2" w:rsidRDefault="003B34B2" w:rsidP="003B34B2">
            <w:pPr>
              <w:rPr>
                <w:rFonts w:asciiTheme="majorHAnsi" w:hAnsiTheme="majorHAnsi" w:cs="Arial"/>
              </w:rPr>
            </w:pPr>
          </w:p>
          <w:p w14:paraId="7489408F" w14:textId="77777777" w:rsidR="003B34B2" w:rsidRDefault="003B34B2" w:rsidP="003B34B2">
            <w:pPr>
              <w:rPr>
                <w:rFonts w:asciiTheme="majorHAnsi" w:hAnsiTheme="majorHAnsi" w:cs="Arial"/>
              </w:rPr>
            </w:pPr>
            <w:r>
              <w:rPr>
                <w:rFonts w:asciiTheme="majorHAnsi" w:hAnsiTheme="majorHAnsi" w:cs="Arial"/>
              </w:rPr>
              <w:t>L2W Curriculum used by 6 + programs</w:t>
            </w:r>
          </w:p>
          <w:p w14:paraId="507EB4E5" w14:textId="77777777" w:rsidR="003B34B2" w:rsidRPr="00451962" w:rsidRDefault="003B34B2" w:rsidP="003B34B2">
            <w:pPr>
              <w:rPr>
                <w:rFonts w:asciiTheme="majorHAnsi" w:hAnsiTheme="majorHAnsi" w:cs="Arial"/>
              </w:rPr>
            </w:pPr>
            <w:r>
              <w:rPr>
                <w:rFonts w:asciiTheme="majorHAnsi" w:hAnsiTheme="majorHAnsi" w:cs="Arial"/>
              </w:rPr>
              <w:t>Fundamental 1+ programs</w:t>
            </w:r>
          </w:p>
        </w:tc>
        <w:tc>
          <w:tcPr>
            <w:tcW w:w="1538" w:type="dxa"/>
          </w:tcPr>
          <w:p w14:paraId="2E6B33C7" w14:textId="77777777" w:rsidR="00FD1839" w:rsidRDefault="00FD1839" w:rsidP="003B34B2">
            <w:pPr>
              <w:rPr>
                <w:rFonts w:asciiTheme="majorHAnsi" w:hAnsiTheme="majorHAnsi" w:cs="Arial"/>
              </w:rPr>
            </w:pPr>
          </w:p>
          <w:p w14:paraId="61AE1FE0" w14:textId="77777777" w:rsidR="00FD1839" w:rsidRDefault="00FD1839" w:rsidP="003B34B2">
            <w:pPr>
              <w:rPr>
                <w:rFonts w:asciiTheme="majorHAnsi" w:hAnsiTheme="majorHAnsi" w:cs="Arial"/>
              </w:rPr>
            </w:pPr>
          </w:p>
          <w:p w14:paraId="7009B242" w14:textId="77777777" w:rsidR="00FD1839" w:rsidRDefault="00FD1839" w:rsidP="003B34B2">
            <w:pPr>
              <w:rPr>
                <w:rFonts w:asciiTheme="majorHAnsi" w:hAnsiTheme="majorHAnsi" w:cs="Arial"/>
              </w:rPr>
            </w:pPr>
          </w:p>
          <w:p w14:paraId="3F087EAB" w14:textId="77777777" w:rsidR="00FD1839" w:rsidRDefault="00FD1839" w:rsidP="003B34B2">
            <w:pPr>
              <w:rPr>
                <w:rFonts w:asciiTheme="majorHAnsi" w:hAnsiTheme="majorHAnsi" w:cs="Arial"/>
              </w:rPr>
            </w:pPr>
          </w:p>
          <w:p w14:paraId="27EE9447" w14:textId="360A07DE" w:rsidR="003B34B2" w:rsidRDefault="003B34B2" w:rsidP="003B34B2">
            <w:pPr>
              <w:rPr>
                <w:rFonts w:asciiTheme="majorHAnsi" w:hAnsiTheme="majorHAnsi" w:cs="Arial"/>
              </w:rPr>
            </w:pPr>
            <w:r>
              <w:rPr>
                <w:rFonts w:asciiTheme="majorHAnsi" w:hAnsiTheme="majorHAnsi" w:cs="Arial"/>
              </w:rPr>
              <w:t>e-learning section added to website for updates/ new members</w:t>
            </w:r>
            <w:r w:rsidR="00812366">
              <w:rPr>
                <w:rFonts w:asciiTheme="majorHAnsi" w:hAnsiTheme="majorHAnsi" w:cs="Arial"/>
              </w:rPr>
              <w:t>,</w:t>
            </w:r>
            <w:r>
              <w:rPr>
                <w:rFonts w:asciiTheme="majorHAnsi" w:hAnsiTheme="majorHAnsi" w:cs="Arial"/>
              </w:rPr>
              <w:t xml:space="preserve"> 1 additional PD event targeting coaches.</w:t>
            </w:r>
          </w:p>
          <w:p w14:paraId="06BB2E87" w14:textId="77777777" w:rsidR="003B34B2" w:rsidRDefault="003B34B2" w:rsidP="003B34B2">
            <w:pPr>
              <w:rPr>
                <w:rFonts w:asciiTheme="majorHAnsi" w:hAnsiTheme="majorHAnsi" w:cs="Arial"/>
              </w:rPr>
            </w:pPr>
          </w:p>
          <w:p w14:paraId="55F4B680" w14:textId="77777777" w:rsidR="003B34B2" w:rsidRDefault="003B34B2" w:rsidP="003B34B2">
            <w:pPr>
              <w:rPr>
                <w:rFonts w:asciiTheme="majorHAnsi" w:hAnsiTheme="majorHAnsi" w:cs="Arial"/>
              </w:rPr>
            </w:pPr>
          </w:p>
          <w:p w14:paraId="280A34F4" w14:textId="77777777" w:rsidR="003B34B2" w:rsidRDefault="003B34B2" w:rsidP="003B34B2">
            <w:pPr>
              <w:rPr>
                <w:rFonts w:asciiTheme="majorHAnsi" w:hAnsiTheme="majorHAnsi" w:cs="Arial"/>
              </w:rPr>
            </w:pPr>
          </w:p>
          <w:p w14:paraId="11A68ADD" w14:textId="77777777" w:rsidR="003B34B2" w:rsidRDefault="003B34B2" w:rsidP="003B34B2">
            <w:pPr>
              <w:rPr>
                <w:rFonts w:asciiTheme="majorHAnsi" w:hAnsiTheme="majorHAnsi" w:cs="Arial"/>
              </w:rPr>
            </w:pPr>
            <w:r>
              <w:rPr>
                <w:rFonts w:asciiTheme="majorHAnsi" w:hAnsiTheme="majorHAnsi" w:cs="Arial"/>
              </w:rPr>
              <w:t>3 + Jamborees held, 1+ outside Winnipeg Region</w:t>
            </w:r>
          </w:p>
          <w:p w14:paraId="3D2A0AD7" w14:textId="77777777" w:rsidR="003B34B2" w:rsidRDefault="003B34B2" w:rsidP="003B34B2">
            <w:pPr>
              <w:rPr>
                <w:rFonts w:asciiTheme="majorHAnsi" w:hAnsiTheme="majorHAnsi" w:cs="Arial"/>
              </w:rPr>
            </w:pPr>
          </w:p>
          <w:p w14:paraId="10EEA9AF" w14:textId="77777777" w:rsidR="003B34B2" w:rsidRDefault="003B34B2" w:rsidP="003B34B2">
            <w:pPr>
              <w:rPr>
                <w:rFonts w:asciiTheme="majorHAnsi" w:hAnsiTheme="majorHAnsi" w:cs="Arial"/>
              </w:rPr>
            </w:pPr>
          </w:p>
          <w:p w14:paraId="2EF04E4E" w14:textId="77777777" w:rsidR="003B34B2" w:rsidRDefault="003B34B2" w:rsidP="003B34B2">
            <w:pPr>
              <w:rPr>
                <w:rFonts w:asciiTheme="majorHAnsi" w:hAnsiTheme="majorHAnsi" w:cs="Arial"/>
              </w:rPr>
            </w:pPr>
          </w:p>
          <w:p w14:paraId="53F8D4DC" w14:textId="77777777" w:rsidR="003B34B2" w:rsidRDefault="003B34B2" w:rsidP="003B34B2">
            <w:pPr>
              <w:rPr>
                <w:rFonts w:asciiTheme="majorHAnsi" w:hAnsiTheme="majorHAnsi" w:cs="Arial"/>
              </w:rPr>
            </w:pPr>
          </w:p>
          <w:p w14:paraId="0C0AE38D" w14:textId="77777777" w:rsidR="003B34B2" w:rsidRDefault="003B34B2" w:rsidP="003B34B2">
            <w:pPr>
              <w:rPr>
                <w:rFonts w:asciiTheme="majorHAnsi" w:hAnsiTheme="majorHAnsi" w:cs="Arial"/>
              </w:rPr>
            </w:pPr>
          </w:p>
          <w:p w14:paraId="584075DC" w14:textId="77777777" w:rsidR="003B34B2" w:rsidRPr="00451962" w:rsidRDefault="003B34B2" w:rsidP="003B34B2">
            <w:pPr>
              <w:rPr>
                <w:rFonts w:asciiTheme="majorHAnsi" w:hAnsiTheme="majorHAnsi" w:cs="Arial"/>
              </w:rPr>
            </w:pPr>
            <w:r>
              <w:rPr>
                <w:rFonts w:asciiTheme="majorHAnsi" w:hAnsiTheme="majorHAnsi" w:cs="Arial"/>
              </w:rPr>
              <w:t>L2W and Fundamentals Curriculum being used by 75% of clubs offering programs for those stages</w:t>
            </w:r>
          </w:p>
        </w:tc>
      </w:tr>
    </w:tbl>
    <w:p w14:paraId="4D7F581C" w14:textId="77777777" w:rsidR="003B34B2" w:rsidRDefault="003B34B2" w:rsidP="003B34B2"/>
    <w:p w14:paraId="6387849C" w14:textId="77777777" w:rsidR="003B34B2" w:rsidRDefault="003B34B2"/>
    <w:p w14:paraId="0BAB6254" w14:textId="77777777" w:rsidR="00507454" w:rsidRDefault="00507454"/>
    <w:p w14:paraId="48E7E471" w14:textId="77777777" w:rsidR="00507454" w:rsidRDefault="00507454"/>
    <w:p w14:paraId="0333982C" w14:textId="77777777" w:rsidR="00507454" w:rsidRDefault="00507454"/>
    <w:p w14:paraId="6D6190A5" w14:textId="77777777" w:rsidR="00507454" w:rsidRDefault="00507454"/>
    <w:p w14:paraId="51613740" w14:textId="77777777" w:rsidR="002450EB" w:rsidRDefault="002450EB"/>
    <w:p w14:paraId="2DAD18A2" w14:textId="77777777" w:rsidR="00BC7FD2" w:rsidRDefault="00BC7FD2"/>
    <w:p w14:paraId="6496C98E" w14:textId="77777777" w:rsidR="00BC7FD2" w:rsidRDefault="00BC7FD2"/>
    <w:p w14:paraId="07BF2A1A" w14:textId="77777777" w:rsidR="00BC7FD2" w:rsidRDefault="00BC7FD2"/>
    <w:p w14:paraId="4BBECEEF" w14:textId="77777777" w:rsidR="00BC7FD2" w:rsidRDefault="00BC7FD2"/>
    <w:p w14:paraId="72157618" w14:textId="77777777" w:rsidR="00BC7FD2" w:rsidRDefault="00BC7FD2"/>
    <w:p w14:paraId="3C607DAA" w14:textId="77777777" w:rsidR="00BC7FD2" w:rsidRDefault="00BC7FD2"/>
    <w:p w14:paraId="5CC1C1D7" w14:textId="77777777" w:rsidR="00BC7FD2" w:rsidRDefault="00BC7FD2"/>
    <w:p w14:paraId="10364234" w14:textId="77777777" w:rsidR="00BC7FD2" w:rsidRDefault="00BC7FD2"/>
    <w:tbl>
      <w:tblPr>
        <w:tblStyle w:val="TableGrid"/>
        <w:tblW w:w="0" w:type="auto"/>
        <w:tblLook w:val="00A0" w:firstRow="1" w:lastRow="0" w:firstColumn="1" w:lastColumn="0" w:noHBand="0" w:noVBand="0"/>
      </w:tblPr>
      <w:tblGrid>
        <w:gridCol w:w="2620"/>
        <w:gridCol w:w="2605"/>
        <w:gridCol w:w="2583"/>
        <w:gridCol w:w="2577"/>
        <w:gridCol w:w="2575"/>
      </w:tblGrid>
      <w:tr w:rsidR="00BC7FD2" w:rsidRPr="00451962" w14:paraId="064660C9" w14:textId="77777777" w:rsidTr="00526AFF">
        <w:tc>
          <w:tcPr>
            <w:tcW w:w="12960" w:type="dxa"/>
            <w:gridSpan w:val="5"/>
          </w:tcPr>
          <w:p w14:paraId="0C968A5A" w14:textId="77777777" w:rsidR="00BC7FD2" w:rsidRPr="003B34B2" w:rsidRDefault="00BC7FD2" w:rsidP="00526AFF">
            <w:pPr>
              <w:pStyle w:val="ListParagraph"/>
              <w:ind w:left="0"/>
              <w:rPr>
                <w:rFonts w:asciiTheme="majorHAnsi" w:hAnsiTheme="majorHAnsi"/>
                <w:b/>
                <w:sz w:val="36"/>
                <w:szCs w:val="36"/>
              </w:rPr>
            </w:pPr>
            <w:r w:rsidRPr="003B34B2">
              <w:rPr>
                <w:rFonts w:asciiTheme="majorHAnsi" w:hAnsiTheme="majorHAnsi"/>
                <w:b/>
                <w:sz w:val="36"/>
                <w:szCs w:val="36"/>
              </w:rPr>
              <w:t>One Year Action Plan                                  Year 1                   2015/16</w:t>
            </w:r>
          </w:p>
        </w:tc>
      </w:tr>
      <w:tr w:rsidR="00BC7FD2" w:rsidRPr="00451962" w14:paraId="582C3619" w14:textId="77777777" w:rsidTr="00526AFF">
        <w:tc>
          <w:tcPr>
            <w:tcW w:w="12960" w:type="dxa"/>
            <w:gridSpan w:val="5"/>
          </w:tcPr>
          <w:p w14:paraId="54FBBA70" w14:textId="77777777" w:rsidR="00BC7FD2" w:rsidRPr="00451962" w:rsidRDefault="00BC7FD2" w:rsidP="00526AFF">
            <w:pPr>
              <w:pStyle w:val="ListParagraph"/>
              <w:ind w:left="0"/>
              <w:rPr>
                <w:rFonts w:asciiTheme="majorHAnsi" w:hAnsiTheme="majorHAnsi"/>
              </w:rPr>
            </w:pPr>
          </w:p>
        </w:tc>
      </w:tr>
      <w:tr w:rsidR="00BC7FD2" w14:paraId="37FDF8F9" w14:textId="77777777" w:rsidTr="00526AFF">
        <w:tblPrEx>
          <w:tblLook w:val="04A0" w:firstRow="1" w:lastRow="0" w:firstColumn="1" w:lastColumn="0" w:noHBand="0" w:noVBand="1"/>
        </w:tblPrEx>
        <w:tc>
          <w:tcPr>
            <w:tcW w:w="2620" w:type="dxa"/>
          </w:tcPr>
          <w:p w14:paraId="33244E00" w14:textId="77777777" w:rsidR="00BC7FD2" w:rsidRPr="00600AB8" w:rsidRDefault="00BC7FD2" w:rsidP="00526AFF">
            <w:pPr>
              <w:jc w:val="center"/>
              <w:rPr>
                <w:b/>
              </w:rPr>
            </w:pPr>
            <w:r w:rsidRPr="00600AB8">
              <w:rPr>
                <w:b/>
              </w:rPr>
              <w:t>Task</w:t>
            </w:r>
          </w:p>
        </w:tc>
        <w:tc>
          <w:tcPr>
            <w:tcW w:w="2605" w:type="dxa"/>
          </w:tcPr>
          <w:p w14:paraId="12D12594" w14:textId="77777777" w:rsidR="00BC7FD2" w:rsidRPr="00600AB8" w:rsidRDefault="00BC7FD2" w:rsidP="00526AFF">
            <w:pPr>
              <w:jc w:val="center"/>
              <w:rPr>
                <w:b/>
              </w:rPr>
            </w:pPr>
            <w:r w:rsidRPr="00600AB8">
              <w:rPr>
                <w:b/>
              </w:rPr>
              <w:t>Who?</w:t>
            </w:r>
          </w:p>
          <w:p w14:paraId="7C9B4E7E" w14:textId="77777777" w:rsidR="00BC7FD2" w:rsidRPr="00600AB8" w:rsidRDefault="00BC7FD2" w:rsidP="00526AFF">
            <w:pPr>
              <w:jc w:val="center"/>
              <w:rPr>
                <w:b/>
              </w:rPr>
            </w:pPr>
            <w:r w:rsidRPr="00600AB8">
              <w:rPr>
                <w:b/>
              </w:rPr>
              <w:t>(Lead)</w:t>
            </w:r>
          </w:p>
        </w:tc>
        <w:tc>
          <w:tcPr>
            <w:tcW w:w="2583" w:type="dxa"/>
          </w:tcPr>
          <w:p w14:paraId="6D1F2CA9" w14:textId="77777777" w:rsidR="00BC7FD2" w:rsidRPr="00600AB8" w:rsidRDefault="00BC7FD2" w:rsidP="00526AFF">
            <w:pPr>
              <w:jc w:val="center"/>
              <w:rPr>
                <w:b/>
              </w:rPr>
            </w:pPr>
            <w:r w:rsidRPr="00600AB8">
              <w:rPr>
                <w:b/>
              </w:rPr>
              <w:t>When?</w:t>
            </w:r>
          </w:p>
          <w:p w14:paraId="60013705" w14:textId="77777777" w:rsidR="00BC7FD2" w:rsidRPr="00600AB8" w:rsidRDefault="00BC7FD2" w:rsidP="00526AFF">
            <w:pPr>
              <w:jc w:val="center"/>
              <w:rPr>
                <w:b/>
              </w:rPr>
            </w:pPr>
            <w:r w:rsidRPr="00600AB8">
              <w:rPr>
                <w:b/>
              </w:rPr>
              <w:t>(Start/ Finish)</w:t>
            </w:r>
          </w:p>
        </w:tc>
        <w:tc>
          <w:tcPr>
            <w:tcW w:w="2577" w:type="dxa"/>
          </w:tcPr>
          <w:p w14:paraId="29A89CC0" w14:textId="77777777" w:rsidR="00BC7FD2" w:rsidRPr="00600AB8" w:rsidRDefault="00BC7FD2" w:rsidP="00526AFF">
            <w:pPr>
              <w:jc w:val="center"/>
              <w:rPr>
                <w:b/>
              </w:rPr>
            </w:pPr>
            <w:r w:rsidRPr="00600AB8">
              <w:rPr>
                <w:b/>
              </w:rPr>
              <w:t>Support Person</w:t>
            </w:r>
          </w:p>
        </w:tc>
        <w:tc>
          <w:tcPr>
            <w:tcW w:w="2575" w:type="dxa"/>
          </w:tcPr>
          <w:p w14:paraId="449234BC" w14:textId="77777777" w:rsidR="00BC7FD2" w:rsidRPr="00600AB8" w:rsidRDefault="00BC7FD2" w:rsidP="00526AFF">
            <w:pPr>
              <w:jc w:val="center"/>
              <w:rPr>
                <w:b/>
              </w:rPr>
            </w:pPr>
            <w:r w:rsidRPr="00600AB8">
              <w:rPr>
                <w:b/>
              </w:rPr>
              <w:t>Financial Resources</w:t>
            </w:r>
          </w:p>
        </w:tc>
      </w:tr>
      <w:tr w:rsidR="00BC7FD2" w14:paraId="08A6A7E7" w14:textId="77777777" w:rsidTr="00526AFF">
        <w:tblPrEx>
          <w:tblLook w:val="04A0" w:firstRow="1" w:lastRow="0" w:firstColumn="1" w:lastColumn="0" w:noHBand="0" w:noVBand="1"/>
        </w:tblPrEx>
        <w:tc>
          <w:tcPr>
            <w:tcW w:w="2620" w:type="dxa"/>
          </w:tcPr>
          <w:p w14:paraId="254538C8" w14:textId="77777777" w:rsidR="00BC7FD2" w:rsidRDefault="00BC7FD2" w:rsidP="00526AFF">
            <w:r>
              <w:t>Investigate SAGE 2015 participation</w:t>
            </w:r>
          </w:p>
        </w:tc>
        <w:tc>
          <w:tcPr>
            <w:tcW w:w="2605" w:type="dxa"/>
          </w:tcPr>
          <w:p w14:paraId="6BA01FB4" w14:textId="77777777" w:rsidR="00BC7FD2" w:rsidRDefault="00BC7FD2" w:rsidP="00526AFF">
            <w:r>
              <w:t>Jayson Heinrich</w:t>
            </w:r>
          </w:p>
        </w:tc>
        <w:tc>
          <w:tcPr>
            <w:tcW w:w="2583" w:type="dxa"/>
          </w:tcPr>
          <w:p w14:paraId="78ED2E6E" w14:textId="77777777" w:rsidR="00BC7FD2" w:rsidRDefault="00BC7FD2" w:rsidP="00526AFF">
            <w:r>
              <w:t>Early September</w:t>
            </w:r>
          </w:p>
        </w:tc>
        <w:tc>
          <w:tcPr>
            <w:tcW w:w="2577" w:type="dxa"/>
          </w:tcPr>
          <w:p w14:paraId="3E1B1D7C" w14:textId="77777777" w:rsidR="00BC7FD2" w:rsidRDefault="00BC7FD2" w:rsidP="00526AFF">
            <w:r>
              <w:t>Steve Shylo</w:t>
            </w:r>
          </w:p>
        </w:tc>
        <w:tc>
          <w:tcPr>
            <w:tcW w:w="2575" w:type="dxa"/>
          </w:tcPr>
          <w:p w14:paraId="3146EAB3" w14:textId="77777777" w:rsidR="00BC7FD2" w:rsidRDefault="00BC7FD2" w:rsidP="00526AFF">
            <w:r>
              <w:t>None needed</w:t>
            </w:r>
          </w:p>
        </w:tc>
      </w:tr>
      <w:tr w:rsidR="00BC7FD2" w14:paraId="6B411799" w14:textId="77777777" w:rsidTr="00526AFF">
        <w:tblPrEx>
          <w:tblLook w:val="04A0" w:firstRow="1" w:lastRow="0" w:firstColumn="1" w:lastColumn="0" w:noHBand="0" w:noVBand="1"/>
        </w:tblPrEx>
        <w:tc>
          <w:tcPr>
            <w:tcW w:w="2620" w:type="dxa"/>
          </w:tcPr>
          <w:p w14:paraId="7C83F858" w14:textId="77777777" w:rsidR="00BC7FD2" w:rsidRDefault="00BC7FD2" w:rsidP="00526AFF">
            <w:r>
              <w:t>Plan/Lead SAGE workshop</w:t>
            </w:r>
          </w:p>
        </w:tc>
        <w:tc>
          <w:tcPr>
            <w:tcW w:w="2605" w:type="dxa"/>
          </w:tcPr>
          <w:p w14:paraId="6DDB4758" w14:textId="77777777" w:rsidR="00BC7FD2" w:rsidRDefault="00BC7FD2" w:rsidP="00526AFF">
            <w:r>
              <w:t>Steve Shylo/Jayson Henrich</w:t>
            </w:r>
          </w:p>
        </w:tc>
        <w:tc>
          <w:tcPr>
            <w:tcW w:w="2583" w:type="dxa"/>
          </w:tcPr>
          <w:p w14:paraId="104CF315" w14:textId="77777777" w:rsidR="00BC7FD2" w:rsidRDefault="00BC7FD2" w:rsidP="00526AFF">
            <w:r>
              <w:t>Sept/Oct</w:t>
            </w:r>
          </w:p>
        </w:tc>
        <w:tc>
          <w:tcPr>
            <w:tcW w:w="2577" w:type="dxa"/>
          </w:tcPr>
          <w:p w14:paraId="731626B2" w14:textId="77777777" w:rsidR="00BC7FD2" w:rsidRDefault="00BC7FD2" w:rsidP="00526AFF">
            <w:r>
              <w:t>Yuri Sudermann</w:t>
            </w:r>
          </w:p>
        </w:tc>
        <w:tc>
          <w:tcPr>
            <w:tcW w:w="2575" w:type="dxa"/>
          </w:tcPr>
          <w:p w14:paraId="33D7721A" w14:textId="77777777" w:rsidR="00BC7FD2" w:rsidRDefault="00BC7FD2" w:rsidP="00526AFF">
            <w:r>
              <w:t>None needed</w:t>
            </w:r>
          </w:p>
        </w:tc>
      </w:tr>
      <w:tr w:rsidR="00BC7FD2" w14:paraId="4BC8EAA9" w14:textId="77777777" w:rsidTr="00526AFF">
        <w:tblPrEx>
          <w:tblLook w:val="04A0" w:firstRow="1" w:lastRow="0" w:firstColumn="1" w:lastColumn="0" w:noHBand="0" w:noVBand="1"/>
        </w:tblPrEx>
        <w:tc>
          <w:tcPr>
            <w:tcW w:w="2620" w:type="dxa"/>
          </w:tcPr>
          <w:p w14:paraId="3B3345B7" w14:textId="77777777" w:rsidR="00BC7FD2" w:rsidRDefault="00BC7FD2" w:rsidP="00526AFF"/>
        </w:tc>
        <w:tc>
          <w:tcPr>
            <w:tcW w:w="2605" w:type="dxa"/>
          </w:tcPr>
          <w:p w14:paraId="39063E25" w14:textId="77777777" w:rsidR="00BC7FD2" w:rsidRDefault="00BC7FD2" w:rsidP="00526AFF"/>
        </w:tc>
        <w:tc>
          <w:tcPr>
            <w:tcW w:w="2583" w:type="dxa"/>
          </w:tcPr>
          <w:p w14:paraId="3F8AE1EA" w14:textId="77777777" w:rsidR="00BC7FD2" w:rsidRDefault="00BC7FD2" w:rsidP="00526AFF"/>
        </w:tc>
        <w:tc>
          <w:tcPr>
            <w:tcW w:w="2577" w:type="dxa"/>
          </w:tcPr>
          <w:p w14:paraId="4E09AAFE" w14:textId="77777777" w:rsidR="00BC7FD2" w:rsidRDefault="00BC7FD2" w:rsidP="00526AFF"/>
        </w:tc>
        <w:tc>
          <w:tcPr>
            <w:tcW w:w="2575" w:type="dxa"/>
          </w:tcPr>
          <w:p w14:paraId="63F1BC12" w14:textId="77777777" w:rsidR="00BC7FD2" w:rsidRDefault="00BC7FD2" w:rsidP="00526AFF"/>
        </w:tc>
      </w:tr>
      <w:tr w:rsidR="00BC7FD2" w14:paraId="4BB76FAF" w14:textId="77777777" w:rsidTr="00526AFF">
        <w:tblPrEx>
          <w:tblLook w:val="04A0" w:firstRow="1" w:lastRow="0" w:firstColumn="1" w:lastColumn="0" w:noHBand="0" w:noVBand="1"/>
        </w:tblPrEx>
        <w:tc>
          <w:tcPr>
            <w:tcW w:w="2620" w:type="dxa"/>
          </w:tcPr>
          <w:p w14:paraId="75DF335A" w14:textId="77777777" w:rsidR="00BC7FD2" w:rsidRDefault="00BC7FD2" w:rsidP="00526AFF">
            <w:r>
              <w:t>Set Community Coaching Clinic Schedule</w:t>
            </w:r>
          </w:p>
        </w:tc>
        <w:tc>
          <w:tcPr>
            <w:tcW w:w="2605" w:type="dxa"/>
          </w:tcPr>
          <w:p w14:paraId="0EC1FB5C" w14:textId="77777777" w:rsidR="00BC7FD2" w:rsidRDefault="00BC7FD2" w:rsidP="00526AFF">
            <w:r>
              <w:t>Yuri Suderman</w:t>
            </w:r>
          </w:p>
        </w:tc>
        <w:tc>
          <w:tcPr>
            <w:tcW w:w="2583" w:type="dxa"/>
          </w:tcPr>
          <w:p w14:paraId="42D4AF0B" w14:textId="77777777" w:rsidR="00BC7FD2" w:rsidRDefault="00BC7FD2" w:rsidP="00526AFF">
            <w:r>
              <w:t>Sept</w:t>
            </w:r>
          </w:p>
        </w:tc>
        <w:tc>
          <w:tcPr>
            <w:tcW w:w="2577" w:type="dxa"/>
          </w:tcPr>
          <w:p w14:paraId="744C22CB" w14:textId="77777777" w:rsidR="00BC7FD2" w:rsidRDefault="00BC7FD2" w:rsidP="00526AFF">
            <w:r>
              <w:t xml:space="preserve"> </w:t>
            </w:r>
          </w:p>
        </w:tc>
        <w:tc>
          <w:tcPr>
            <w:tcW w:w="2575" w:type="dxa"/>
          </w:tcPr>
          <w:p w14:paraId="27DFB1DF" w14:textId="77777777" w:rsidR="00BC7FD2" w:rsidRDefault="00BC7FD2" w:rsidP="00526AFF">
            <w:r>
              <w:t>None needed</w:t>
            </w:r>
          </w:p>
        </w:tc>
      </w:tr>
      <w:tr w:rsidR="00BC7FD2" w14:paraId="24DE1AB8" w14:textId="77777777" w:rsidTr="00526AFF">
        <w:tblPrEx>
          <w:tblLook w:val="04A0" w:firstRow="1" w:lastRow="0" w:firstColumn="1" w:lastColumn="0" w:noHBand="0" w:noVBand="1"/>
        </w:tblPrEx>
        <w:tc>
          <w:tcPr>
            <w:tcW w:w="2620" w:type="dxa"/>
          </w:tcPr>
          <w:p w14:paraId="574464D7" w14:textId="77777777" w:rsidR="00BC7FD2" w:rsidRDefault="00BC7FD2" w:rsidP="00526AFF">
            <w:r>
              <w:t>Book/ Plan Community Coaching Clinic #1</w:t>
            </w:r>
          </w:p>
          <w:p w14:paraId="75DD64E4" w14:textId="77777777" w:rsidR="00BC7FD2" w:rsidRDefault="00BC7FD2" w:rsidP="00526AFF">
            <w:r>
              <w:t>(Winnipeg Area)</w:t>
            </w:r>
          </w:p>
        </w:tc>
        <w:tc>
          <w:tcPr>
            <w:tcW w:w="2605" w:type="dxa"/>
          </w:tcPr>
          <w:p w14:paraId="49748865" w14:textId="005C22FB" w:rsidR="00BC7FD2" w:rsidRDefault="002053DF" w:rsidP="00526AFF">
            <w:r>
              <w:t>Yuri Suderma</w:t>
            </w:r>
            <w:r w:rsidR="00BC7FD2">
              <w:t>n/Steve Shylo</w:t>
            </w:r>
          </w:p>
        </w:tc>
        <w:tc>
          <w:tcPr>
            <w:tcW w:w="2583" w:type="dxa"/>
          </w:tcPr>
          <w:p w14:paraId="16A1776A" w14:textId="77777777" w:rsidR="00BC7FD2" w:rsidRDefault="00BC7FD2" w:rsidP="00526AFF">
            <w:r>
              <w:t>Sept/ Early Nov</w:t>
            </w:r>
          </w:p>
        </w:tc>
        <w:tc>
          <w:tcPr>
            <w:tcW w:w="2577" w:type="dxa"/>
          </w:tcPr>
          <w:p w14:paraId="4B6EE67D" w14:textId="77777777" w:rsidR="00BC7FD2" w:rsidRDefault="00BC7FD2" w:rsidP="00526AFF">
            <w:r>
              <w:t>Admin for facility booking</w:t>
            </w:r>
          </w:p>
        </w:tc>
        <w:tc>
          <w:tcPr>
            <w:tcW w:w="2575" w:type="dxa"/>
          </w:tcPr>
          <w:p w14:paraId="788D2019" w14:textId="77777777" w:rsidR="00BC7FD2" w:rsidRDefault="00BC7FD2" w:rsidP="00526AFF">
            <w:r>
              <w:t>Coaching budget</w:t>
            </w:r>
          </w:p>
          <w:p w14:paraId="5915655A" w14:textId="77777777" w:rsidR="00BC7FD2" w:rsidRDefault="00BC7FD2" w:rsidP="00526AFF">
            <w:r>
              <w:t>Coaching Manitoba</w:t>
            </w:r>
          </w:p>
        </w:tc>
      </w:tr>
      <w:tr w:rsidR="00BC7FD2" w14:paraId="4EF628BC" w14:textId="77777777" w:rsidTr="00526AFF">
        <w:tblPrEx>
          <w:tblLook w:val="04A0" w:firstRow="1" w:lastRow="0" w:firstColumn="1" w:lastColumn="0" w:noHBand="0" w:noVBand="1"/>
        </w:tblPrEx>
        <w:tc>
          <w:tcPr>
            <w:tcW w:w="2620" w:type="dxa"/>
          </w:tcPr>
          <w:p w14:paraId="77B3C355" w14:textId="77777777" w:rsidR="00BC7FD2" w:rsidRDefault="00BC7FD2" w:rsidP="00526AFF">
            <w:r>
              <w:t>Book/ Plan Community Coaching Clinic #2</w:t>
            </w:r>
          </w:p>
          <w:p w14:paraId="46598073" w14:textId="77777777" w:rsidR="00BC7FD2" w:rsidRDefault="00BC7FD2" w:rsidP="00526AFF">
            <w:r>
              <w:t>(Northern)</w:t>
            </w:r>
          </w:p>
        </w:tc>
        <w:tc>
          <w:tcPr>
            <w:tcW w:w="2605" w:type="dxa"/>
          </w:tcPr>
          <w:p w14:paraId="72A19D42" w14:textId="77777777" w:rsidR="00BC7FD2" w:rsidRDefault="00BC7FD2" w:rsidP="00526AFF">
            <w:r>
              <w:t>Bill Whiteway</w:t>
            </w:r>
          </w:p>
        </w:tc>
        <w:tc>
          <w:tcPr>
            <w:tcW w:w="2583" w:type="dxa"/>
          </w:tcPr>
          <w:p w14:paraId="3D1AD2E1" w14:textId="77777777" w:rsidR="00BC7FD2" w:rsidRDefault="00BC7FD2" w:rsidP="00526AFF">
            <w:r>
              <w:t>Sept/ Early Nov</w:t>
            </w:r>
          </w:p>
        </w:tc>
        <w:tc>
          <w:tcPr>
            <w:tcW w:w="2577" w:type="dxa"/>
          </w:tcPr>
          <w:p w14:paraId="4918DCC7" w14:textId="69B6AE07" w:rsidR="00BC7FD2" w:rsidRPr="00526AFF" w:rsidRDefault="00BC7FD2" w:rsidP="00526AFF">
            <w:pPr>
              <w:rPr>
                <w:lang w:val="fr-CA"/>
              </w:rPr>
            </w:pPr>
            <w:r w:rsidRPr="00526AFF">
              <w:rPr>
                <w:lang w:val="fr-CA"/>
              </w:rPr>
              <w:t>Cindi Le</w:t>
            </w:r>
            <w:r w:rsidR="002053DF">
              <w:rPr>
                <w:lang w:val="fr-CA"/>
              </w:rPr>
              <w:t>e</w:t>
            </w:r>
            <w:r w:rsidRPr="00526AFF">
              <w:rPr>
                <w:lang w:val="fr-CA"/>
              </w:rPr>
              <w:t xml:space="preserve"> – Flin Flon</w:t>
            </w:r>
          </w:p>
          <w:p w14:paraId="59DA8C5E" w14:textId="77777777" w:rsidR="00BC7FD2" w:rsidRPr="00526AFF" w:rsidRDefault="00BC7FD2" w:rsidP="00526AFF">
            <w:pPr>
              <w:rPr>
                <w:lang w:val="fr-CA"/>
              </w:rPr>
            </w:pPr>
            <w:r w:rsidRPr="00526AFF">
              <w:rPr>
                <w:lang w:val="fr-CA"/>
              </w:rPr>
              <w:t>Norman Region Manager</w:t>
            </w:r>
          </w:p>
        </w:tc>
        <w:tc>
          <w:tcPr>
            <w:tcW w:w="2575" w:type="dxa"/>
          </w:tcPr>
          <w:p w14:paraId="3047D654" w14:textId="77777777" w:rsidR="00BC7FD2" w:rsidRDefault="00BC7FD2" w:rsidP="00526AFF">
            <w:r>
              <w:t>Technical Leadership Budget, Apply For Grant from Coaching MB, Normans Region</w:t>
            </w:r>
          </w:p>
        </w:tc>
      </w:tr>
      <w:tr w:rsidR="00BC7FD2" w14:paraId="71BA338C" w14:textId="77777777" w:rsidTr="00526AFF">
        <w:tblPrEx>
          <w:tblLook w:val="04A0" w:firstRow="1" w:lastRow="0" w:firstColumn="1" w:lastColumn="0" w:noHBand="0" w:noVBand="1"/>
        </w:tblPrEx>
        <w:tc>
          <w:tcPr>
            <w:tcW w:w="2620" w:type="dxa"/>
          </w:tcPr>
          <w:p w14:paraId="5485946E" w14:textId="77777777" w:rsidR="00BC7FD2" w:rsidRDefault="00BC7FD2" w:rsidP="00526AFF">
            <w:r>
              <w:t>Advertise Clinics w/ MPETA</w:t>
            </w:r>
          </w:p>
        </w:tc>
        <w:tc>
          <w:tcPr>
            <w:tcW w:w="2605" w:type="dxa"/>
          </w:tcPr>
          <w:p w14:paraId="239C1B86" w14:textId="77777777" w:rsidR="00BC7FD2" w:rsidRDefault="00BC7FD2" w:rsidP="00526AFF">
            <w:r>
              <w:t>Jayson Heinrich</w:t>
            </w:r>
          </w:p>
        </w:tc>
        <w:tc>
          <w:tcPr>
            <w:tcW w:w="2583" w:type="dxa"/>
          </w:tcPr>
          <w:p w14:paraId="36D8BC2C" w14:textId="77777777" w:rsidR="00BC7FD2" w:rsidRDefault="00BC7FD2" w:rsidP="00526AFF">
            <w:r>
              <w:t>End of September</w:t>
            </w:r>
          </w:p>
        </w:tc>
        <w:tc>
          <w:tcPr>
            <w:tcW w:w="2577" w:type="dxa"/>
          </w:tcPr>
          <w:p w14:paraId="33B7AB51" w14:textId="77777777" w:rsidR="00BC7FD2" w:rsidRDefault="00BC7FD2" w:rsidP="00526AFF"/>
        </w:tc>
        <w:tc>
          <w:tcPr>
            <w:tcW w:w="2575" w:type="dxa"/>
          </w:tcPr>
          <w:p w14:paraId="28341945" w14:textId="77777777" w:rsidR="00BC7FD2" w:rsidRDefault="00BC7FD2" w:rsidP="00526AFF">
            <w:r>
              <w:t>Free</w:t>
            </w:r>
          </w:p>
        </w:tc>
      </w:tr>
      <w:tr w:rsidR="00BC7FD2" w14:paraId="0D202D61" w14:textId="77777777" w:rsidTr="00526AFF">
        <w:tblPrEx>
          <w:tblLook w:val="04A0" w:firstRow="1" w:lastRow="0" w:firstColumn="1" w:lastColumn="0" w:noHBand="0" w:noVBand="1"/>
        </w:tblPrEx>
        <w:tc>
          <w:tcPr>
            <w:tcW w:w="2620" w:type="dxa"/>
          </w:tcPr>
          <w:p w14:paraId="0F5866A4" w14:textId="77777777" w:rsidR="00BC7FD2" w:rsidRDefault="00BC7FD2" w:rsidP="00526AFF">
            <w:r>
              <w:lastRenderedPageBreak/>
              <w:t>Speak to HS/ CIS wrestlers about coaching</w:t>
            </w:r>
          </w:p>
        </w:tc>
        <w:tc>
          <w:tcPr>
            <w:tcW w:w="2605" w:type="dxa"/>
          </w:tcPr>
          <w:p w14:paraId="4D6660E4" w14:textId="77777777" w:rsidR="00BC7FD2" w:rsidRDefault="00BC7FD2" w:rsidP="00526AFF">
            <w:r>
              <w:t>Alanna Stein</w:t>
            </w:r>
          </w:p>
        </w:tc>
        <w:tc>
          <w:tcPr>
            <w:tcW w:w="2583" w:type="dxa"/>
          </w:tcPr>
          <w:p w14:paraId="6B9FF752" w14:textId="77777777" w:rsidR="00BC7FD2" w:rsidRDefault="00BC7FD2" w:rsidP="00526AFF">
            <w:r>
              <w:t>Sept thru April</w:t>
            </w:r>
          </w:p>
        </w:tc>
        <w:tc>
          <w:tcPr>
            <w:tcW w:w="2577" w:type="dxa"/>
          </w:tcPr>
          <w:p w14:paraId="72E00597" w14:textId="77777777" w:rsidR="00BC7FD2" w:rsidRDefault="00BC7FD2" w:rsidP="00526AFF"/>
        </w:tc>
        <w:tc>
          <w:tcPr>
            <w:tcW w:w="2575" w:type="dxa"/>
          </w:tcPr>
          <w:p w14:paraId="174354FD" w14:textId="77777777" w:rsidR="00BC7FD2" w:rsidRDefault="00BC7FD2" w:rsidP="00526AFF">
            <w:r>
              <w:t>None needed</w:t>
            </w:r>
          </w:p>
        </w:tc>
      </w:tr>
      <w:tr w:rsidR="00BC7FD2" w14:paraId="387DD3A1" w14:textId="77777777" w:rsidTr="00526AFF">
        <w:tblPrEx>
          <w:tblLook w:val="04A0" w:firstRow="1" w:lastRow="0" w:firstColumn="1" w:lastColumn="0" w:noHBand="0" w:noVBand="1"/>
        </w:tblPrEx>
        <w:tc>
          <w:tcPr>
            <w:tcW w:w="2620" w:type="dxa"/>
          </w:tcPr>
          <w:p w14:paraId="26798FF2" w14:textId="77777777" w:rsidR="00BC7FD2" w:rsidRDefault="00BC7FD2" w:rsidP="00526AFF">
            <w:r>
              <w:t>Recruit 2 coaches</w:t>
            </w:r>
          </w:p>
        </w:tc>
        <w:tc>
          <w:tcPr>
            <w:tcW w:w="2605" w:type="dxa"/>
          </w:tcPr>
          <w:p w14:paraId="2094091D" w14:textId="77777777" w:rsidR="00BC7FD2" w:rsidRDefault="00BC7FD2" w:rsidP="00526AFF">
            <w:r>
              <w:t>Alanna Stein</w:t>
            </w:r>
          </w:p>
        </w:tc>
        <w:tc>
          <w:tcPr>
            <w:tcW w:w="2583" w:type="dxa"/>
          </w:tcPr>
          <w:p w14:paraId="6A2E5AF9" w14:textId="77777777" w:rsidR="00BC7FD2" w:rsidRDefault="00BC7FD2" w:rsidP="00526AFF">
            <w:r>
              <w:t>Mid October</w:t>
            </w:r>
          </w:p>
        </w:tc>
        <w:tc>
          <w:tcPr>
            <w:tcW w:w="2577" w:type="dxa"/>
          </w:tcPr>
          <w:p w14:paraId="0F650091" w14:textId="77777777" w:rsidR="00BC7FD2" w:rsidRDefault="00BC7FD2" w:rsidP="00526AFF"/>
        </w:tc>
        <w:tc>
          <w:tcPr>
            <w:tcW w:w="2575" w:type="dxa"/>
          </w:tcPr>
          <w:p w14:paraId="30D362B0" w14:textId="77777777" w:rsidR="00BC7FD2" w:rsidRDefault="00BC7FD2" w:rsidP="00526AFF">
            <w:r>
              <w:t>None needed</w:t>
            </w:r>
          </w:p>
        </w:tc>
      </w:tr>
      <w:tr w:rsidR="00BC7FD2" w14:paraId="1067E660" w14:textId="77777777" w:rsidTr="00526AFF">
        <w:tblPrEx>
          <w:tblLook w:val="04A0" w:firstRow="1" w:lastRow="0" w:firstColumn="1" w:lastColumn="0" w:noHBand="0" w:noVBand="1"/>
        </w:tblPrEx>
        <w:tc>
          <w:tcPr>
            <w:tcW w:w="2620" w:type="dxa"/>
          </w:tcPr>
          <w:p w14:paraId="4E2C8B39" w14:textId="77777777" w:rsidR="00BC7FD2" w:rsidRDefault="00BC7FD2" w:rsidP="00526AFF"/>
        </w:tc>
        <w:tc>
          <w:tcPr>
            <w:tcW w:w="2605" w:type="dxa"/>
          </w:tcPr>
          <w:p w14:paraId="1DE5EB57" w14:textId="77777777" w:rsidR="00BC7FD2" w:rsidRDefault="00BC7FD2" w:rsidP="00526AFF"/>
        </w:tc>
        <w:tc>
          <w:tcPr>
            <w:tcW w:w="2583" w:type="dxa"/>
          </w:tcPr>
          <w:p w14:paraId="18823616" w14:textId="77777777" w:rsidR="00BC7FD2" w:rsidRDefault="00BC7FD2" w:rsidP="00526AFF"/>
        </w:tc>
        <w:tc>
          <w:tcPr>
            <w:tcW w:w="2577" w:type="dxa"/>
          </w:tcPr>
          <w:p w14:paraId="5661966C" w14:textId="77777777" w:rsidR="00BC7FD2" w:rsidRDefault="00BC7FD2" w:rsidP="00526AFF"/>
        </w:tc>
        <w:tc>
          <w:tcPr>
            <w:tcW w:w="2575" w:type="dxa"/>
          </w:tcPr>
          <w:p w14:paraId="78D4A26B" w14:textId="77777777" w:rsidR="00BC7FD2" w:rsidRDefault="00BC7FD2" w:rsidP="00526AFF"/>
        </w:tc>
      </w:tr>
      <w:tr w:rsidR="00BC7FD2" w14:paraId="41E68F36" w14:textId="77777777" w:rsidTr="00B10124">
        <w:tblPrEx>
          <w:tblLook w:val="04A0" w:firstRow="1" w:lastRow="0" w:firstColumn="1" w:lastColumn="0" w:noHBand="0" w:noVBand="1"/>
        </w:tblPrEx>
        <w:tc>
          <w:tcPr>
            <w:tcW w:w="2620" w:type="dxa"/>
            <w:shd w:val="clear" w:color="auto" w:fill="C6D9F1" w:themeFill="text2" w:themeFillTint="33"/>
          </w:tcPr>
          <w:p w14:paraId="7CFD9BF5" w14:textId="77777777" w:rsidR="00BC7FD2" w:rsidRDefault="00BC7FD2" w:rsidP="00526AFF">
            <w:r>
              <w:t>Research Leisure Guide  programming (Spring)</w:t>
            </w:r>
          </w:p>
        </w:tc>
        <w:tc>
          <w:tcPr>
            <w:tcW w:w="2605" w:type="dxa"/>
            <w:shd w:val="clear" w:color="auto" w:fill="C6D9F1" w:themeFill="text2" w:themeFillTint="33"/>
          </w:tcPr>
          <w:p w14:paraId="2854F0DA" w14:textId="77777777" w:rsidR="00BC7FD2" w:rsidRDefault="00BC7FD2" w:rsidP="00526AFF">
            <w:r>
              <w:t>Admin Person</w:t>
            </w:r>
          </w:p>
        </w:tc>
        <w:tc>
          <w:tcPr>
            <w:tcW w:w="2583" w:type="dxa"/>
            <w:shd w:val="clear" w:color="auto" w:fill="C6D9F1" w:themeFill="text2" w:themeFillTint="33"/>
          </w:tcPr>
          <w:p w14:paraId="5DA8B5EF" w14:textId="77777777" w:rsidR="00BC7FD2" w:rsidRDefault="00BC7FD2" w:rsidP="00526AFF">
            <w:r>
              <w:t>October</w:t>
            </w:r>
          </w:p>
        </w:tc>
        <w:tc>
          <w:tcPr>
            <w:tcW w:w="2577" w:type="dxa"/>
            <w:shd w:val="clear" w:color="auto" w:fill="C6D9F1" w:themeFill="text2" w:themeFillTint="33"/>
          </w:tcPr>
          <w:p w14:paraId="2C586A64" w14:textId="77777777" w:rsidR="00BC7FD2" w:rsidRDefault="00BC7FD2" w:rsidP="00526AFF"/>
        </w:tc>
        <w:tc>
          <w:tcPr>
            <w:tcW w:w="2575" w:type="dxa"/>
            <w:shd w:val="clear" w:color="auto" w:fill="C6D9F1" w:themeFill="text2" w:themeFillTint="33"/>
          </w:tcPr>
          <w:p w14:paraId="56F64CA1" w14:textId="77777777" w:rsidR="00BC7FD2" w:rsidRDefault="00BC7FD2" w:rsidP="00526AFF">
            <w:r>
              <w:t>None needed</w:t>
            </w:r>
          </w:p>
        </w:tc>
      </w:tr>
      <w:tr w:rsidR="00BC7FD2" w14:paraId="526CA7C6" w14:textId="77777777" w:rsidTr="00B10124">
        <w:tblPrEx>
          <w:tblLook w:val="04A0" w:firstRow="1" w:lastRow="0" w:firstColumn="1" w:lastColumn="0" w:noHBand="0" w:noVBand="1"/>
        </w:tblPrEx>
        <w:tc>
          <w:tcPr>
            <w:tcW w:w="2620" w:type="dxa"/>
            <w:shd w:val="clear" w:color="auto" w:fill="C6D9F1" w:themeFill="text2" w:themeFillTint="33"/>
          </w:tcPr>
          <w:p w14:paraId="4510D279" w14:textId="77777777" w:rsidR="00BC7FD2" w:rsidRDefault="00BC7FD2" w:rsidP="00526AFF">
            <w:r>
              <w:t>Contact/Follow-up with Regional Manager/Community Rec re locations for new programs</w:t>
            </w:r>
          </w:p>
        </w:tc>
        <w:tc>
          <w:tcPr>
            <w:tcW w:w="2605" w:type="dxa"/>
            <w:shd w:val="clear" w:color="auto" w:fill="C6D9F1" w:themeFill="text2" w:themeFillTint="33"/>
          </w:tcPr>
          <w:p w14:paraId="31674D37" w14:textId="77777777" w:rsidR="00BC7FD2" w:rsidRDefault="00BC7FD2" w:rsidP="00526AFF">
            <w:r>
              <w:t>Admin</w:t>
            </w:r>
          </w:p>
        </w:tc>
        <w:tc>
          <w:tcPr>
            <w:tcW w:w="2583" w:type="dxa"/>
            <w:shd w:val="clear" w:color="auto" w:fill="C6D9F1" w:themeFill="text2" w:themeFillTint="33"/>
          </w:tcPr>
          <w:p w14:paraId="630A07FA" w14:textId="77777777" w:rsidR="00BC7FD2" w:rsidRDefault="00BC7FD2" w:rsidP="00526AFF"/>
        </w:tc>
        <w:tc>
          <w:tcPr>
            <w:tcW w:w="2577" w:type="dxa"/>
            <w:shd w:val="clear" w:color="auto" w:fill="C6D9F1" w:themeFill="text2" w:themeFillTint="33"/>
          </w:tcPr>
          <w:p w14:paraId="12E0E939" w14:textId="77777777" w:rsidR="00BC7FD2" w:rsidRDefault="00BC7FD2" w:rsidP="00526AFF">
            <w:r>
              <w:t>Sally McNabb</w:t>
            </w:r>
          </w:p>
        </w:tc>
        <w:tc>
          <w:tcPr>
            <w:tcW w:w="2575" w:type="dxa"/>
            <w:shd w:val="clear" w:color="auto" w:fill="C6D9F1" w:themeFill="text2" w:themeFillTint="33"/>
          </w:tcPr>
          <w:p w14:paraId="595FFCA8" w14:textId="77777777" w:rsidR="00BC7FD2" w:rsidRDefault="00BC7FD2" w:rsidP="00526AFF"/>
        </w:tc>
      </w:tr>
      <w:tr w:rsidR="00BC7FD2" w14:paraId="12C0803F" w14:textId="77777777" w:rsidTr="00B10124">
        <w:tblPrEx>
          <w:tblLook w:val="04A0" w:firstRow="1" w:lastRow="0" w:firstColumn="1" w:lastColumn="0" w:noHBand="0" w:noVBand="1"/>
        </w:tblPrEx>
        <w:tc>
          <w:tcPr>
            <w:tcW w:w="2620" w:type="dxa"/>
            <w:shd w:val="clear" w:color="auto" w:fill="C6D9F1" w:themeFill="text2" w:themeFillTint="33"/>
          </w:tcPr>
          <w:p w14:paraId="2D6D429A" w14:textId="77777777" w:rsidR="00BC7FD2" w:rsidRDefault="00BC7FD2" w:rsidP="00526AFF">
            <w:r>
              <w:t xml:space="preserve">Plan 4+ programs </w:t>
            </w:r>
          </w:p>
        </w:tc>
        <w:tc>
          <w:tcPr>
            <w:tcW w:w="2605" w:type="dxa"/>
            <w:shd w:val="clear" w:color="auto" w:fill="C6D9F1" w:themeFill="text2" w:themeFillTint="33"/>
          </w:tcPr>
          <w:p w14:paraId="53A0E875" w14:textId="77777777" w:rsidR="00BC7FD2" w:rsidRDefault="00BC7FD2" w:rsidP="00526AFF">
            <w:r>
              <w:t>Admin</w:t>
            </w:r>
          </w:p>
        </w:tc>
        <w:tc>
          <w:tcPr>
            <w:tcW w:w="2583" w:type="dxa"/>
            <w:shd w:val="clear" w:color="auto" w:fill="C6D9F1" w:themeFill="text2" w:themeFillTint="33"/>
          </w:tcPr>
          <w:p w14:paraId="5F02BA87" w14:textId="77777777" w:rsidR="00BC7FD2" w:rsidRDefault="00BC7FD2" w:rsidP="00526AFF">
            <w:r>
              <w:t>October/Dec</w:t>
            </w:r>
          </w:p>
        </w:tc>
        <w:tc>
          <w:tcPr>
            <w:tcW w:w="2577" w:type="dxa"/>
            <w:shd w:val="clear" w:color="auto" w:fill="C6D9F1" w:themeFill="text2" w:themeFillTint="33"/>
          </w:tcPr>
          <w:p w14:paraId="06BAA7B6" w14:textId="77777777" w:rsidR="00BC7FD2" w:rsidRDefault="00BC7FD2" w:rsidP="00526AFF">
            <w:r>
              <w:t>Sally McNabb</w:t>
            </w:r>
          </w:p>
          <w:p w14:paraId="41C09C5A" w14:textId="77777777" w:rsidR="00BC7FD2" w:rsidRDefault="00BC7FD2" w:rsidP="00526AFF">
            <w:r>
              <w:t>Alanna Stein</w:t>
            </w:r>
          </w:p>
        </w:tc>
        <w:tc>
          <w:tcPr>
            <w:tcW w:w="2575" w:type="dxa"/>
            <w:shd w:val="clear" w:color="auto" w:fill="C6D9F1" w:themeFill="text2" w:themeFillTint="33"/>
          </w:tcPr>
          <w:p w14:paraId="153AFB1F" w14:textId="77777777" w:rsidR="00BC7FD2" w:rsidRDefault="00BC7FD2" w:rsidP="00526AFF">
            <w:r>
              <w:t>Admin Budget, S.I. Budget</w:t>
            </w:r>
          </w:p>
        </w:tc>
      </w:tr>
      <w:tr w:rsidR="00BC7FD2" w14:paraId="7F4C1A75" w14:textId="77777777" w:rsidTr="00B10124">
        <w:tblPrEx>
          <w:tblLook w:val="04A0" w:firstRow="1" w:lastRow="0" w:firstColumn="1" w:lastColumn="0" w:noHBand="0" w:noVBand="1"/>
        </w:tblPrEx>
        <w:tc>
          <w:tcPr>
            <w:tcW w:w="2620" w:type="dxa"/>
            <w:shd w:val="clear" w:color="auto" w:fill="C6D9F1" w:themeFill="text2" w:themeFillTint="33"/>
          </w:tcPr>
          <w:p w14:paraId="7E04BC43" w14:textId="77777777" w:rsidR="00BC7FD2" w:rsidRDefault="00BC7FD2" w:rsidP="00526AFF">
            <w:r>
              <w:t>Plan Jamboree</w:t>
            </w:r>
          </w:p>
        </w:tc>
        <w:tc>
          <w:tcPr>
            <w:tcW w:w="2605" w:type="dxa"/>
            <w:shd w:val="clear" w:color="auto" w:fill="C6D9F1" w:themeFill="text2" w:themeFillTint="33"/>
          </w:tcPr>
          <w:p w14:paraId="16B74C34" w14:textId="77777777" w:rsidR="00BC7FD2" w:rsidRDefault="00BC7FD2" w:rsidP="00526AFF">
            <w:r>
              <w:t xml:space="preserve"> ?Elly Le/Kara Diakow?</w:t>
            </w:r>
          </w:p>
        </w:tc>
        <w:tc>
          <w:tcPr>
            <w:tcW w:w="2583" w:type="dxa"/>
            <w:shd w:val="clear" w:color="auto" w:fill="C6D9F1" w:themeFill="text2" w:themeFillTint="33"/>
          </w:tcPr>
          <w:p w14:paraId="10F33618" w14:textId="77777777" w:rsidR="00BC7FD2" w:rsidRDefault="00BC7FD2" w:rsidP="00526AFF">
            <w:r>
              <w:t>December</w:t>
            </w:r>
          </w:p>
        </w:tc>
        <w:tc>
          <w:tcPr>
            <w:tcW w:w="2577" w:type="dxa"/>
            <w:shd w:val="clear" w:color="auto" w:fill="C6D9F1" w:themeFill="text2" w:themeFillTint="33"/>
          </w:tcPr>
          <w:p w14:paraId="5D6EE9F8" w14:textId="77777777" w:rsidR="00BC7FD2" w:rsidRDefault="00BC7FD2" w:rsidP="00526AFF">
            <w:r>
              <w:t>Alanna Stein</w:t>
            </w:r>
          </w:p>
        </w:tc>
        <w:tc>
          <w:tcPr>
            <w:tcW w:w="2575" w:type="dxa"/>
            <w:shd w:val="clear" w:color="auto" w:fill="C6D9F1" w:themeFill="text2" w:themeFillTint="33"/>
          </w:tcPr>
          <w:p w14:paraId="0312B23A" w14:textId="77777777" w:rsidR="00BC7FD2" w:rsidRDefault="00BC7FD2" w:rsidP="00526AFF">
            <w:r>
              <w:t>None needed</w:t>
            </w:r>
          </w:p>
        </w:tc>
      </w:tr>
      <w:tr w:rsidR="00BC7FD2" w14:paraId="6993D2C1" w14:textId="77777777" w:rsidTr="00B10124">
        <w:tblPrEx>
          <w:tblLook w:val="04A0" w:firstRow="1" w:lastRow="0" w:firstColumn="1" w:lastColumn="0" w:noHBand="0" w:noVBand="1"/>
        </w:tblPrEx>
        <w:tc>
          <w:tcPr>
            <w:tcW w:w="2620" w:type="dxa"/>
            <w:shd w:val="clear" w:color="auto" w:fill="C6D9F1" w:themeFill="text2" w:themeFillTint="33"/>
          </w:tcPr>
          <w:p w14:paraId="259FEDF9" w14:textId="77777777" w:rsidR="00BC7FD2" w:rsidRDefault="00BC7FD2" w:rsidP="00526AFF">
            <w:r>
              <w:t>Make contacts w complementary sports</w:t>
            </w:r>
          </w:p>
        </w:tc>
        <w:tc>
          <w:tcPr>
            <w:tcW w:w="2605" w:type="dxa"/>
            <w:shd w:val="clear" w:color="auto" w:fill="C6D9F1" w:themeFill="text2" w:themeFillTint="33"/>
          </w:tcPr>
          <w:p w14:paraId="0379306B" w14:textId="77777777" w:rsidR="00BC7FD2" w:rsidRDefault="00BC7FD2" w:rsidP="00526AFF">
            <w:r>
              <w:t>Board</w:t>
            </w:r>
          </w:p>
        </w:tc>
        <w:tc>
          <w:tcPr>
            <w:tcW w:w="2583" w:type="dxa"/>
            <w:shd w:val="clear" w:color="auto" w:fill="C6D9F1" w:themeFill="text2" w:themeFillTint="33"/>
          </w:tcPr>
          <w:p w14:paraId="5B432CDF" w14:textId="77777777" w:rsidR="00BC7FD2" w:rsidRDefault="00BC7FD2" w:rsidP="00526AFF">
            <w:r>
              <w:t>Sept thru April</w:t>
            </w:r>
          </w:p>
        </w:tc>
        <w:tc>
          <w:tcPr>
            <w:tcW w:w="2577" w:type="dxa"/>
            <w:shd w:val="clear" w:color="auto" w:fill="C6D9F1" w:themeFill="text2" w:themeFillTint="33"/>
          </w:tcPr>
          <w:p w14:paraId="3B1D4319" w14:textId="77777777" w:rsidR="00BC7FD2" w:rsidRDefault="00BC7FD2" w:rsidP="00526AFF">
            <w:r>
              <w:t>Administrator</w:t>
            </w:r>
          </w:p>
        </w:tc>
        <w:tc>
          <w:tcPr>
            <w:tcW w:w="2575" w:type="dxa"/>
            <w:shd w:val="clear" w:color="auto" w:fill="C6D9F1" w:themeFill="text2" w:themeFillTint="33"/>
          </w:tcPr>
          <w:p w14:paraId="6CA3F8FC" w14:textId="77777777" w:rsidR="00BC7FD2" w:rsidRDefault="00BC7FD2" w:rsidP="00526AFF">
            <w:r>
              <w:t>None needed</w:t>
            </w:r>
          </w:p>
        </w:tc>
      </w:tr>
      <w:tr w:rsidR="00BC7FD2" w14:paraId="0F9D258B" w14:textId="77777777" w:rsidTr="00B10124">
        <w:tblPrEx>
          <w:tblLook w:val="04A0" w:firstRow="1" w:lastRow="0" w:firstColumn="1" w:lastColumn="0" w:noHBand="0" w:noVBand="1"/>
        </w:tblPrEx>
        <w:tc>
          <w:tcPr>
            <w:tcW w:w="2620" w:type="dxa"/>
            <w:shd w:val="clear" w:color="auto" w:fill="C6D9F1" w:themeFill="text2" w:themeFillTint="33"/>
          </w:tcPr>
          <w:p w14:paraId="67093604" w14:textId="77777777" w:rsidR="00BC7FD2" w:rsidRDefault="00BC7FD2" w:rsidP="00526AFF">
            <w:r>
              <w:t>Send paid mentor coach to 2+ programs</w:t>
            </w:r>
          </w:p>
        </w:tc>
        <w:tc>
          <w:tcPr>
            <w:tcW w:w="2605" w:type="dxa"/>
            <w:shd w:val="clear" w:color="auto" w:fill="C6D9F1" w:themeFill="text2" w:themeFillTint="33"/>
          </w:tcPr>
          <w:p w14:paraId="676A139D" w14:textId="77777777" w:rsidR="00BC7FD2" w:rsidRDefault="00BC7FD2" w:rsidP="00526AFF">
            <w:r>
              <w:t>Sally McNabb</w:t>
            </w:r>
          </w:p>
        </w:tc>
        <w:tc>
          <w:tcPr>
            <w:tcW w:w="2583" w:type="dxa"/>
            <w:shd w:val="clear" w:color="auto" w:fill="C6D9F1" w:themeFill="text2" w:themeFillTint="33"/>
          </w:tcPr>
          <w:p w14:paraId="6B7F57E8" w14:textId="77777777" w:rsidR="00BC7FD2" w:rsidRDefault="00BC7FD2" w:rsidP="00526AFF">
            <w:r>
              <w:t>Nov thru Feb</w:t>
            </w:r>
          </w:p>
          <w:p w14:paraId="0F5C5260" w14:textId="77777777" w:rsidR="00BC7FD2" w:rsidRPr="0028275E" w:rsidRDefault="00BC7FD2" w:rsidP="00526AFF">
            <w:pPr>
              <w:jc w:val="right"/>
            </w:pPr>
          </w:p>
        </w:tc>
        <w:tc>
          <w:tcPr>
            <w:tcW w:w="2577" w:type="dxa"/>
            <w:shd w:val="clear" w:color="auto" w:fill="C6D9F1" w:themeFill="text2" w:themeFillTint="33"/>
          </w:tcPr>
          <w:p w14:paraId="63D0E059" w14:textId="77777777" w:rsidR="00BC7FD2" w:rsidRDefault="00BC7FD2" w:rsidP="00526AFF">
            <w:r>
              <w:t>Administrator</w:t>
            </w:r>
          </w:p>
        </w:tc>
        <w:tc>
          <w:tcPr>
            <w:tcW w:w="2575" w:type="dxa"/>
            <w:shd w:val="clear" w:color="auto" w:fill="C6D9F1" w:themeFill="text2" w:themeFillTint="33"/>
          </w:tcPr>
          <w:p w14:paraId="5F3BAE5E" w14:textId="77777777" w:rsidR="00BC7FD2" w:rsidRDefault="00BC7FD2" w:rsidP="00526AFF">
            <w:r>
              <w:t>Technical Leadership Budget</w:t>
            </w:r>
          </w:p>
        </w:tc>
      </w:tr>
      <w:tr w:rsidR="00BC7FD2" w14:paraId="56FDD87D" w14:textId="77777777" w:rsidTr="00526AFF">
        <w:tblPrEx>
          <w:tblLook w:val="04A0" w:firstRow="1" w:lastRow="0" w:firstColumn="1" w:lastColumn="0" w:noHBand="0" w:noVBand="1"/>
        </w:tblPrEx>
        <w:tc>
          <w:tcPr>
            <w:tcW w:w="2620" w:type="dxa"/>
          </w:tcPr>
          <w:p w14:paraId="1AB5ED5C" w14:textId="77777777" w:rsidR="00BC7FD2" w:rsidRDefault="00BC7FD2" w:rsidP="00526AFF"/>
        </w:tc>
        <w:tc>
          <w:tcPr>
            <w:tcW w:w="2605" w:type="dxa"/>
          </w:tcPr>
          <w:p w14:paraId="505FAE2C" w14:textId="77777777" w:rsidR="00BC7FD2" w:rsidRDefault="00BC7FD2" w:rsidP="00526AFF"/>
        </w:tc>
        <w:tc>
          <w:tcPr>
            <w:tcW w:w="2583" w:type="dxa"/>
          </w:tcPr>
          <w:p w14:paraId="01A9C054" w14:textId="77777777" w:rsidR="00BC7FD2" w:rsidRDefault="00BC7FD2" w:rsidP="00526AFF"/>
        </w:tc>
        <w:tc>
          <w:tcPr>
            <w:tcW w:w="2577" w:type="dxa"/>
          </w:tcPr>
          <w:p w14:paraId="68441108" w14:textId="77777777" w:rsidR="00BC7FD2" w:rsidRDefault="00BC7FD2" w:rsidP="00526AFF"/>
        </w:tc>
        <w:tc>
          <w:tcPr>
            <w:tcW w:w="2575" w:type="dxa"/>
          </w:tcPr>
          <w:p w14:paraId="164E5ACB" w14:textId="77777777" w:rsidR="00BC7FD2" w:rsidRDefault="00BC7FD2" w:rsidP="00526AFF"/>
        </w:tc>
      </w:tr>
      <w:tr w:rsidR="00BC7FD2" w14:paraId="261495CC" w14:textId="77777777" w:rsidTr="00526AFF">
        <w:tblPrEx>
          <w:tblLook w:val="04A0" w:firstRow="1" w:lastRow="0" w:firstColumn="1" w:lastColumn="0" w:noHBand="0" w:noVBand="1"/>
        </w:tblPrEx>
        <w:tc>
          <w:tcPr>
            <w:tcW w:w="2620" w:type="dxa"/>
          </w:tcPr>
          <w:p w14:paraId="63671CD5" w14:textId="77777777" w:rsidR="00BC7FD2" w:rsidRDefault="00BC7FD2" w:rsidP="00526AFF">
            <w:r>
              <w:t>Intro to LTAD</w:t>
            </w:r>
          </w:p>
        </w:tc>
        <w:tc>
          <w:tcPr>
            <w:tcW w:w="2605" w:type="dxa"/>
          </w:tcPr>
          <w:p w14:paraId="05CA0707" w14:textId="77777777" w:rsidR="00BC7FD2" w:rsidRDefault="00BC7FD2" w:rsidP="00526AFF">
            <w:r>
              <w:t>Sally McNabb</w:t>
            </w:r>
          </w:p>
        </w:tc>
        <w:tc>
          <w:tcPr>
            <w:tcW w:w="2583" w:type="dxa"/>
          </w:tcPr>
          <w:p w14:paraId="327C3D62" w14:textId="77777777" w:rsidR="00BC7FD2" w:rsidRDefault="00BC7FD2" w:rsidP="00526AFF">
            <w:r>
              <w:t>Sept/ AGM Oct.</w:t>
            </w:r>
          </w:p>
        </w:tc>
        <w:tc>
          <w:tcPr>
            <w:tcW w:w="2577" w:type="dxa"/>
          </w:tcPr>
          <w:p w14:paraId="634BA806" w14:textId="77777777" w:rsidR="00BC7FD2" w:rsidRDefault="00BC7FD2" w:rsidP="00526AFF">
            <w:r>
              <w:t>Coaching Manitoba</w:t>
            </w:r>
          </w:p>
        </w:tc>
        <w:tc>
          <w:tcPr>
            <w:tcW w:w="2575" w:type="dxa"/>
          </w:tcPr>
          <w:p w14:paraId="6879DCB2" w14:textId="77777777" w:rsidR="00BC7FD2" w:rsidRDefault="00BC7FD2" w:rsidP="00526AFF">
            <w:r>
              <w:t>Technical Leadership Budget</w:t>
            </w:r>
          </w:p>
        </w:tc>
      </w:tr>
      <w:tr w:rsidR="00BC7FD2" w14:paraId="4C4A87C5" w14:textId="77777777" w:rsidTr="00526AFF">
        <w:tblPrEx>
          <w:tblLook w:val="04A0" w:firstRow="1" w:lastRow="0" w:firstColumn="1" w:lastColumn="0" w:noHBand="0" w:noVBand="1"/>
        </w:tblPrEx>
        <w:tc>
          <w:tcPr>
            <w:tcW w:w="2620" w:type="dxa"/>
          </w:tcPr>
          <w:p w14:paraId="7EC3739E" w14:textId="77777777" w:rsidR="00BC7FD2" w:rsidRDefault="00BC7FD2" w:rsidP="00526AFF">
            <w:r>
              <w:t>Get/ distribute Physical Lit pamphlet</w:t>
            </w:r>
          </w:p>
        </w:tc>
        <w:tc>
          <w:tcPr>
            <w:tcW w:w="2605" w:type="dxa"/>
          </w:tcPr>
          <w:p w14:paraId="2B3783AA" w14:textId="77777777" w:rsidR="00BC7FD2" w:rsidRDefault="00BC7FD2" w:rsidP="00526AFF">
            <w:r>
              <w:t>Sally McNabb</w:t>
            </w:r>
          </w:p>
        </w:tc>
        <w:tc>
          <w:tcPr>
            <w:tcW w:w="2583" w:type="dxa"/>
          </w:tcPr>
          <w:p w14:paraId="0BC2CFA0" w14:textId="77777777" w:rsidR="00BC7FD2" w:rsidRDefault="00BC7FD2" w:rsidP="00526AFF">
            <w:r>
              <w:t>Sept/AGM</w:t>
            </w:r>
          </w:p>
        </w:tc>
        <w:tc>
          <w:tcPr>
            <w:tcW w:w="2577" w:type="dxa"/>
          </w:tcPr>
          <w:p w14:paraId="4BA3EFD0" w14:textId="77777777" w:rsidR="00BC7FD2" w:rsidRDefault="00BC7FD2" w:rsidP="00526AFF">
            <w:r>
              <w:t>Coaching Manitoba</w:t>
            </w:r>
          </w:p>
          <w:p w14:paraId="6B33CB5D" w14:textId="77777777" w:rsidR="00BC7FD2" w:rsidRDefault="00BC7FD2" w:rsidP="00526AFF">
            <w:r>
              <w:t>Canadian Sport for Life</w:t>
            </w:r>
          </w:p>
        </w:tc>
        <w:tc>
          <w:tcPr>
            <w:tcW w:w="2575" w:type="dxa"/>
          </w:tcPr>
          <w:p w14:paraId="3D0D8F98" w14:textId="77777777" w:rsidR="00BC7FD2" w:rsidRDefault="00BC7FD2" w:rsidP="00526AFF">
            <w:r>
              <w:t>Admin Miscellaneous</w:t>
            </w:r>
          </w:p>
        </w:tc>
      </w:tr>
      <w:tr w:rsidR="00BC7FD2" w14:paraId="3DE79461" w14:textId="77777777" w:rsidTr="00526AFF">
        <w:tblPrEx>
          <w:tblLook w:val="04A0" w:firstRow="1" w:lastRow="0" w:firstColumn="1" w:lastColumn="0" w:noHBand="0" w:noVBand="1"/>
        </w:tblPrEx>
        <w:tc>
          <w:tcPr>
            <w:tcW w:w="2620" w:type="dxa"/>
          </w:tcPr>
          <w:p w14:paraId="62476A54" w14:textId="77777777" w:rsidR="00BC7FD2" w:rsidRDefault="00BC7FD2" w:rsidP="00526AFF">
            <w:r>
              <w:t>Compile parent/ athlete feedback from Jamboree</w:t>
            </w:r>
          </w:p>
        </w:tc>
        <w:tc>
          <w:tcPr>
            <w:tcW w:w="2605" w:type="dxa"/>
          </w:tcPr>
          <w:p w14:paraId="68C70995" w14:textId="77777777" w:rsidR="00BC7FD2" w:rsidRDefault="00BC7FD2" w:rsidP="00526AFF">
            <w:r>
              <w:t>Alanna Stein</w:t>
            </w:r>
          </w:p>
        </w:tc>
        <w:tc>
          <w:tcPr>
            <w:tcW w:w="2583" w:type="dxa"/>
          </w:tcPr>
          <w:p w14:paraId="36C776A4" w14:textId="77777777" w:rsidR="00BC7FD2" w:rsidRDefault="00BC7FD2" w:rsidP="00526AFF">
            <w:r>
              <w:t>Spring</w:t>
            </w:r>
          </w:p>
        </w:tc>
        <w:tc>
          <w:tcPr>
            <w:tcW w:w="2577" w:type="dxa"/>
          </w:tcPr>
          <w:p w14:paraId="1D1F3F6E" w14:textId="77777777" w:rsidR="00BC7FD2" w:rsidRDefault="00BC7FD2" w:rsidP="00526AFF">
            <w:r>
              <w:t>Administrator</w:t>
            </w:r>
          </w:p>
        </w:tc>
        <w:tc>
          <w:tcPr>
            <w:tcW w:w="2575" w:type="dxa"/>
          </w:tcPr>
          <w:p w14:paraId="52D12E3C" w14:textId="77777777" w:rsidR="00BC7FD2" w:rsidRDefault="00BC7FD2" w:rsidP="00526AFF">
            <w:r>
              <w:t>Admin Budget</w:t>
            </w:r>
          </w:p>
        </w:tc>
      </w:tr>
      <w:tr w:rsidR="00BC7FD2" w14:paraId="1CD0EB16" w14:textId="77777777" w:rsidTr="00526AFF">
        <w:tblPrEx>
          <w:tblLook w:val="04A0" w:firstRow="1" w:lastRow="0" w:firstColumn="1" w:lastColumn="0" w:noHBand="0" w:noVBand="1"/>
        </w:tblPrEx>
        <w:tc>
          <w:tcPr>
            <w:tcW w:w="2620" w:type="dxa"/>
          </w:tcPr>
          <w:p w14:paraId="78342C3F" w14:textId="77777777" w:rsidR="00BC7FD2" w:rsidRDefault="00BC7FD2" w:rsidP="00526AFF">
            <w:r>
              <w:t>Adapt Skills for L2W Curriculum</w:t>
            </w:r>
          </w:p>
        </w:tc>
        <w:tc>
          <w:tcPr>
            <w:tcW w:w="2605" w:type="dxa"/>
          </w:tcPr>
          <w:p w14:paraId="04925305" w14:textId="77777777" w:rsidR="00BC7FD2" w:rsidRDefault="00BC7FD2" w:rsidP="00526AFF">
            <w:r>
              <w:t>Alanna Stein</w:t>
            </w:r>
          </w:p>
        </w:tc>
        <w:tc>
          <w:tcPr>
            <w:tcW w:w="2583" w:type="dxa"/>
          </w:tcPr>
          <w:p w14:paraId="7C878A1B" w14:textId="77777777" w:rsidR="00BC7FD2" w:rsidRDefault="00BC7FD2" w:rsidP="00526AFF">
            <w:r>
              <w:t>Oct/ Nov</w:t>
            </w:r>
          </w:p>
        </w:tc>
        <w:tc>
          <w:tcPr>
            <w:tcW w:w="2577" w:type="dxa"/>
          </w:tcPr>
          <w:p w14:paraId="76CA1CD9" w14:textId="77777777" w:rsidR="00BC7FD2" w:rsidRDefault="00BC7FD2" w:rsidP="00526AFF">
            <w:r>
              <w:t>Duane Buhler</w:t>
            </w:r>
          </w:p>
        </w:tc>
        <w:tc>
          <w:tcPr>
            <w:tcW w:w="2575" w:type="dxa"/>
          </w:tcPr>
          <w:p w14:paraId="42C1B887" w14:textId="77777777" w:rsidR="00BC7FD2" w:rsidRDefault="00BC7FD2" w:rsidP="00526AFF">
            <w:r>
              <w:t>S.I. Budget</w:t>
            </w:r>
          </w:p>
        </w:tc>
      </w:tr>
      <w:tr w:rsidR="00BC7FD2" w14:paraId="54607059" w14:textId="77777777" w:rsidTr="00526AFF">
        <w:tblPrEx>
          <w:tblLook w:val="04A0" w:firstRow="1" w:lastRow="0" w:firstColumn="1" w:lastColumn="0" w:noHBand="0" w:noVBand="1"/>
        </w:tblPrEx>
        <w:trPr>
          <w:trHeight w:val="864"/>
        </w:trPr>
        <w:tc>
          <w:tcPr>
            <w:tcW w:w="12960" w:type="dxa"/>
            <w:gridSpan w:val="5"/>
          </w:tcPr>
          <w:p w14:paraId="15D76EE1" w14:textId="77777777" w:rsidR="00BC7FD2" w:rsidRDefault="00BC7FD2" w:rsidP="00526AFF">
            <w:pPr>
              <w:rPr>
                <w:rFonts w:ascii="Arial"/>
              </w:rPr>
            </w:pPr>
            <w:r>
              <w:rPr>
                <w:rFonts w:ascii="Arial"/>
              </w:rPr>
              <w:t>Identify the expected progress that will set you up for year</w:t>
            </w:r>
            <w:r>
              <w:rPr>
                <w:rFonts w:ascii="Arial"/>
                <w:spacing w:val="-18"/>
              </w:rPr>
              <w:t xml:space="preserve"> </w:t>
            </w:r>
            <w:r>
              <w:rPr>
                <w:rFonts w:ascii="Arial"/>
              </w:rPr>
              <w:t>two:</w:t>
            </w:r>
          </w:p>
          <w:p w14:paraId="4751756D" w14:textId="77777777" w:rsidR="00752216" w:rsidRDefault="00752216" w:rsidP="00526AFF">
            <w:pPr>
              <w:rPr>
                <w:rFonts w:ascii="Arial"/>
              </w:rPr>
            </w:pPr>
          </w:p>
          <w:p w14:paraId="4B13D64E" w14:textId="47AF57D5" w:rsidR="00752216" w:rsidRPr="002053DF" w:rsidRDefault="00752216" w:rsidP="00752216">
            <w:pPr>
              <w:rPr>
                <w:rFonts w:ascii="Arial"/>
                <w:i/>
              </w:rPr>
            </w:pPr>
            <w:r w:rsidRPr="002053DF">
              <w:rPr>
                <w:rFonts w:ascii="Arial"/>
                <w:i/>
              </w:rPr>
              <w:t xml:space="preserve">At least 2 new coaches have been recruited and 4 new Learn to Wrestle Programs offered. One competition has been held with using an alternate format (jamboree) that better conforms to LTAD. An introductory seminar on LTAD has been held for stakeholders. </w:t>
            </w:r>
          </w:p>
          <w:p w14:paraId="04C576F2" w14:textId="77777777" w:rsidR="00BC7FD2" w:rsidRDefault="00BC7FD2" w:rsidP="00526AFF">
            <w:pPr>
              <w:rPr>
                <w:rFonts w:ascii="Arial"/>
              </w:rPr>
            </w:pPr>
          </w:p>
          <w:p w14:paraId="2670E726" w14:textId="2CC9731A" w:rsidR="00BC7FD2" w:rsidRPr="00440992" w:rsidRDefault="00BC7FD2" w:rsidP="00526AFF">
            <w:pPr>
              <w:rPr>
                <w:color w:val="FF0000"/>
              </w:rPr>
            </w:pPr>
          </w:p>
        </w:tc>
      </w:tr>
    </w:tbl>
    <w:p w14:paraId="682AAD20" w14:textId="77777777" w:rsidR="00BC7FD2" w:rsidRDefault="00BC7FD2">
      <w:r>
        <w:lastRenderedPageBreak/>
        <w:br w:type="page"/>
      </w:r>
    </w:p>
    <w:p w14:paraId="00D1B562" w14:textId="3562234F" w:rsidR="002450EB" w:rsidRDefault="002450EB" w:rsidP="00BC7FD2">
      <w:pPr>
        <w:pStyle w:val="ListParagraph"/>
        <w:widowControl w:val="0"/>
        <w:numPr>
          <w:ilvl w:val="0"/>
          <w:numId w:val="15"/>
        </w:numPr>
        <w:tabs>
          <w:tab w:val="left" w:pos="461"/>
        </w:tabs>
        <w:spacing w:before="72"/>
        <w:contextualSpacing w:val="0"/>
        <w:rPr>
          <w:rFonts w:ascii="Arial" w:eastAsia="Arial" w:hAnsi="Arial" w:cs="Arial"/>
          <w:sz w:val="22"/>
          <w:szCs w:val="22"/>
        </w:rPr>
      </w:pPr>
      <w:r>
        <w:lastRenderedPageBreak/>
        <w:t>_</w:t>
      </w:r>
      <w:r>
        <w:rPr>
          <w:rFonts w:ascii="Arial"/>
          <w:b/>
        </w:rPr>
        <w:t>Communication and</w:t>
      </w:r>
      <w:r>
        <w:rPr>
          <w:rFonts w:ascii="Arial"/>
          <w:b/>
          <w:spacing w:val="-1"/>
        </w:rPr>
        <w:t xml:space="preserve"> </w:t>
      </w:r>
      <w:r>
        <w:rPr>
          <w:rFonts w:ascii="Arial"/>
          <w:b/>
        </w:rPr>
        <w:t>Activation</w:t>
      </w:r>
    </w:p>
    <w:p w14:paraId="08281086" w14:textId="77777777" w:rsidR="002450EB" w:rsidRDefault="002450EB" w:rsidP="002450EB">
      <w:pPr>
        <w:spacing w:before="1"/>
        <w:rPr>
          <w:rFonts w:ascii="Arial" w:eastAsia="Arial" w:hAnsi="Arial" w:cs="Arial"/>
          <w:b/>
          <w:bCs/>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6644"/>
        <w:gridCol w:w="3185"/>
        <w:gridCol w:w="3241"/>
      </w:tblGrid>
      <w:tr w:rsidR="002450EB" w14:paraId="395AB9F9" w14:textId="77777777" w:rsidTr="005C0100">
        <w:trPr>
          <w:trHeight w:hRule="exact" w:val="442"/>
        </w:trPr>
        <w:tc>
          <w:tcPr>
            <w:tcW w:w="6644" w:type="dxa"/>
            <w:tcBorders>
              <w:top w:val="single" w:sz="4" w:space="0" w:color="000000"/>
              <w:left w:val="single" w:sz="4" w:space="0" w:color="000000"/>
              <w:bottom w:val="single" w:sz="4" w:space="0" w:color="000000"/>
              <w:right w:val="single" w:sz="4" w:space="0" w:color="000000"/>
            </w:tcBorders>
            <w:hideMark/>
          </w:tcPr>
          <w:p w14:paraId="040EA6B2" w14:textId="77777777" w:rsidR="002450EB" w:rsidRDefault="002450EB" w:rsidP="005C0100">
            <w:pPr>
              <w:pStyle w:val="TableParagraph"/>
              <w:spacing w:before="84" w:line="256" w:lineRule="auto"/>
              <w:ind w:left="103"/>
              <w:rPr>
                <w:rFonts w:ascii="Arial" w:eastAsia="Arial" w:hAnsi="Arial" w:cs="Arial"/>
              </w:rPr>
            </w:pPr>
            <w:r>
              <w:rPr>
                <w:rFonts w:ascii="Arial"/>
                <w:b/>
              </w:rPr>
              <w:t>Key actions to communicate, activate and</w:t>
            </w:r>
            <w:r>
              <w:rPr>
                <w:rFonts w:ascii="Arial"/>
                <w:b/>
                <w:spacing w:val="-8"/>
              </w:rPr>
              <w:t xml:space="preserve"> </w:t>
            </w:r>
            <w:r>
              <w:rPr>
                <w:rFonts w:ascii="Arial"/>
                <w:b/>
              </w:rPr>
              <w:t>monitor</w:t>
            </w:r>
          </w:p>
        </w:tc>
        <w:tc>
          <w:tcPr>
            <w:tcW w:w="3185" w:type="dxa"/>
            <w:tcBorders>
              <w:top w:val="single" w:sz="4" w:space="0" w:color="000000"/>
              <w:left w:val="single" w:sz="4" w:space="0" w:color="000000"/>
              <w:bottom w:val="single" w:sz="4" w:space="0" w:color="000000"/>
              <w:right w:val="single" w:sz="4" w:space="0" w:color="000000"/>
            </w:tcBorders>
            <w:hideMark/>
          </w:tcPr>
          <w:p w14:paraId="411DBA9E" w14:textId="77777777" w:rsidR="002450EB" w:rsidRDefault="002450EB" w:rsidP="005C0100">
            <w:pPr>
              <w:pStyle w:val="TableParagraph"/>
              <w:spacing w:before="84" w:line="256" w:lineRule="auto"/>
              <w:ind w:left="100"/>
              <w:rPr>
                <w:rFonts w:ascii="Arial" w:eastAsia="Arial" w:hAnsi="Arial" w:cs="Arial"/>
              </w:rPr>
            </w:pPr>
            <w:r>
              <w:rPr>
                <w:rFonts w:ascii="Arial"/>
                <w:b/>
              </w:rPr>
              <w:t>To whom</w:t>
            </w:r>
          </w:p>
        </w:tc>
        <w:tc>
          <w:tcPr>
            <w:tcW w:w="3241" w:type="dxa"/>
            <w:tcBorders>
              <w:top w:val="single" w:sz="4" w:space="0" w:color="000000"/>
              <w:left w:val="single" w:sz="4" w:space="0" w:color="000000"/>
              <w:bottom w:val="single" w:sz="4" w:space="0" w:color="000000"/>
              <w:right w:val="single" w:sz="4" w:space="0" w:color="000000"/>
            </w:tcBorders>
            <w:hideMark/>
          </w:tcPr>
          <w:p w14:paraId="2C8D0738" w14:textId="77777777" w:rsidR="002450EB" w:rsidRDefault="002450EB" w:rsidP="005C0100">
            <w:pPr>
              <w:pStyle w:val="TableParagraph"/>
              <w:spacing w:before="84" w:line="256" w:lineRule="auto"/>
              <w:ind w:left="103"/>
              <w:rPr>
                <w:rFonts w:ascii="Arial" w:eastAsia="Arial" w:hAnsi="Arial" w:cs="Arial"/>
              </w:rPr>
            </w:pPr>
            <w:r>
              <w:rPr>
                <w:rFonts w:ascii="Arial"/>
                <w:b/>
              </w:rPr>
              <w:t>When</w:t>
            </w:r>
          </w:p>
        </w:tc>
      </w:tr>
      <w:tr w:rsidR="002450EB" w14:paraId="5E39AF3C" w14:textId="77777777" w:rsidTr="005C0100">
        <w:trPr>
          <w:trHeight w:hRule="exact" w:val="736"/>
        </w:trPr>
        <w:tc>
          <w:tcPr>
            <w:tcW w:w="6644" w:type="dxa"/>
            <w:tcBorders>
              <w:top w:val="single" w:sz="4" w:space="0" w:color="000000"/>
              <w:left w:val="single" w:sz="4" w:space="0" w:color="000000"/>
              <w:bottom w:val="single" w:sz="4" w:space="0" w:color="000000"/>
              <w:right w:val="single" w:sz="4" w:space="0" w:color="000000"/>
            </w:tcBorders>
            <w:hideMark/>
          </w:tcPr>
          <w:p w14:paraId="689D5BFF" w14:textId="77777777" w:rsidR="002450EB" w:rsidRDefault="002450EB" w:rsidP="002450EB">
            <w:pPr>
              <w:pStyle w:val="TableParagraph"/>
              <w:numPr>
                <w:ilvl w:val="0"/>
                <w:numId w:val="13"/>
              </w:numPr>
              <w:spacing w:before="89" w:line="256" w:lineRule="auto"/>
              <w:rPr>
                <w:rFonts w:ascii="Arial" w:eastAsia="Arial" w:hAnsi="Arial" w:cs="Arial"/>
              </w:rPr>
            </w:pPr>
            <w:r>
              <w:rPr>
                <w:rFonts w:ascii="Arial"/>
              </w:rPr>
              <w:t>Presentation at AGM, handouts for all attendees</w:t>
            </w:r>
          </w:p>
        </w:tc>
        <w:tc>
          <w:tcPr>
            <w:tcW w:w="3185" w:type="dxa"/>
            <w:tcBorders>
              <w:top w:val="single" w:sz="4" w:space="0" w:color="000000"/>
              <w:left w:val="single" w:sz="4" w:space="0" w:color="000000"/>
              <w:bottom w:val="single" w:sz="4" w:space="0" w:color="000000"/>
              <w:right w:val="single" w:sz="4" w:space="0" w:color="000000"/>
            </w:tcBorders>
            <w:hideMark/>
          </w:tcPr>
          <w:p w14:paraId="77DF3DF8" w14:textId="77777777" w:rsidR="002450EB" w:rsidRDefault="002450EB" w:rsidP="005C0100">
            <w:pPr>
              <w:spacing w:line="256" w:lineRule="auto"/>
            </w:pPr>
            <w:r>
              <w:t>Coaches, club rep, and parents who attend</w:t>
            </w:r>
          </w:p>
        </w:tc>
        <w:tc>
          <w:tcPr>
            <w:tcW w:w="3241" w:type="dxa"/>
            <w:tcBorders>
              <w:top w:val="single" w:sz="4" w:space="0" w:color="000000"/>
              <w:left w:val="single" w:sz="4" w:space="0" w:color="000000"/>
              <w:bottom w:val="single" w:sz="4" w:space="0" w:color="000000"/>
              <w:right w:val="single" w:sz="4" w:space="0" w:color="000000"/>
            </w:tcBorders>
            <w:hideMark/>
          </w:tcPr>
          <w:p w14:paraId="4A59485B" w14:textId="77777777" w:rsidR="002450EB" w:rsidRDefault="002450EB" w:rsidP="005C0100">
            <w:pPr>
              <w:spacing w:line="256" w:lineRule="auto"/>
            </w:pPr>
            <w:r>
              <w:t xml:space="preserve"> Late Oct. Review progress at each following AGM</w:t>
            </w:r>
          </w:p>
        </w:tc>
      </w:tr>
      <w:tr w:rsidR="002450EB" w14:paraId="71309164" w14:textId="77777777" w:rsidTr="005C0100">
        <w:trPr>
          <w:trHeight w:hRule="exact" w:val="442"/>
        </w:trPr>
        <w:tc>
          <w:tcPr>
            <w:tcW w:w="6644" w:type="dxa"/>
            <w:tcBorders>
              <w:top w:val="single" w:sz="4" w:space="0" w:color="000000"/>
              <w:left w:val="single" w:sz="4" w:space="0" w:color="000000"/>
              <w:bottom w:val="single" w:sz="4" w:space="0" w:color="000000"/>
              <w:right w:val="single" w:sz="4" w:space="0" w:color="000000"/>
            </w:tcBorders>
            <w:hideMark/>
          </w:tcPr>
          <w:p w14:paraId="66048B61" w14:textId="77777777" w:rsidR="002450EB" w:rsidRDefault="002450EB" w:rsidP="002450EB">
            <w:pPr>
              <w:pStyle w:val="TableParagraph"/>
              <w:numPr>
                <w:ilvl w:val="0"/>
                <w:numId w:val="13"/>
              </w:numPr>
              <w:spacing w:before="89" w:line="256" w:lineRule="auto"/>
              <w:rPr>
                <w:rFonts w:ascii="Arial" w:eastAsia="Arial" w:hAnsi="Arial" w:cs="Arial"/>
              </w:rPr>
            </w:pPr>
            <w:r>
              <w:rPr>
                <w:rFonts w:ascii="Arial"/>
              </w:rPr>
              <w:t xml:space="preserve">Announce and Post on Website </w:t>
            </w:r>
          </w:p>
        </w:tc>
        <w:tc>
          <w:tcPr>
            <w:tcW w:w="3185" w:type="dxa"/>
            <w:tcBorders>
              <w:top w:val="single" w:sz="4" w:space="0" w:color="000000"/>
              <w:left w:val="single" w:sz="4" w:space="0" w:color="000000"/>
              <w:bottom w:val="single" w:sz="4" w:space="0" w:color="000000"/>
              <w:right w:val="single" w:sz="4" w:space="0" w:color="000000"/>
            </w:tcBorders>
            <w:hideMark/>
          </w:tcPr>
          <w:p w14:paraId="5763E85F" w14:textId="77777777" w:rsidR="002450EB" w:rsidRDefault="002450EB" w:rsidP="005C0100">
            <w:pPr>
              <w:spacing w:line="256" w:lineRule="auto"/>
            </w:pPr>
            <w:r>
              <w:t>Everyone</w:t>
            </w:r>
          </w:p>
        </w:tc>
        <w:tc>
          <w:tcPr>
            <w:tcW w:w="3241" w:type="dxa"/>
            <w:tcBorders>
              <w:top w:val="single" w:sz="4" w:space="0" w:color="000000"/>
              <w:left w:val="single" w:sz="4" w:space="0" w:color="000000"/>
              <w:bottom w:val="single" w:sz="4" w:space="0" w:color="000000"/>
              <w:right w:val="single" w:sz="4" w:space="0" w:color="000000"/>
            </w:tcBorders>
            <w:hideMark/>
          </w:tcPr>
          <w:p w14:paraId="2ED66013" w14:textId="77777777" w:rsidR="002450EB" w:rsidRDefault="002450EB" w:rsidP="005C0100">
            <w:pPr>
              <w:spacing w:line="256" w:lineRule="auto"/>
            </w:pPr>
            <w:r>
              <w:t>Mid Sept.</w:t>
            </w:r>
          </w:p>
        </w:tc>
      </w:tr>
      <w:tr w:rsidR="002450EB" w14:paraId="237A490C" w14:textId="77777777" w:rsidTr="005C0100">
        <w:trPr>
          <w:trHeight w:hRule="exact" w:val="836"/>
        </w:trPr>
        <w:tc>
          <w:tcPr>
            <w:tcW w:w="6644" w:type="dxa"/>
            <w:tcBorders>
              <w:top w:val="single" w:sz="4" w:space="0" w:color="000000"/>
              <w:left w:val="single" w:sz="4" w:space="0" w:color="000000"/>
              <w:bottom w:val="single" w:sz="4" w:space="0" w:color="000000"/>
              <w:right w:val="single" w:sz="4" w:space="0" w:color="000000"/>
            </w:tcBorders>
            <w:hideMark/>
          </w:tcPr>
          <w:p w14:paraId="6F469705" w14:textId="77777777" w:rsidR="002450EB" w:rsidRDefault="002450EB" w:rsidP="002450EB">
            <w:pPr>
              <w:pStyle w:val="TableParagraph"/>
              <w:numPr>
                <w:ilvl w:val="0"/>
                <w:numId w:val="13"/>
              </w:numPr>
              <w:spacing w:before="89" w:line="256" w:lineRule="auto"/>
              <w:rPr>
                <w:rFonts w:ascii="Arial" w:eastAsia="Arial" w:hAnsi="Arial" w:cs="Arial"/>
              </w:rPr>
            </w:pPr>
            <w:r>
              <w:rPr>
                <w:rFonts w:ascii="Arial"/>
              </w:rPr>
              <w:t>Announce highlights in newsletter</w:t>
            </w:r>
          </w:p>
        </w:tc>
        <w:tc>
          <w:tcPr>
            <w:tcW w:w="3185" w:type="dxa"/>
            <w:tcBorders>
              <w:top w:val="single" w:sz="4" w:space="0" w:color="000000"/>
              <w:left w:val="single" w:sz="4" w:space="0" w:color="000000"/>
              <w:bottom w:val="single" w:sz="4" w:space="0" w:color="000000"/>
              <w:right w:val="single" w:sz="4" w:space="0" w:color="000000"/>
            </w:tcBorders>
            <w:hideMark/>
          </w:tcPr>
          <w:p w14:paraId="021C9807" w14:textId="2117DFF8" w:rsidR="002450EB" w:rsidRDefault="002450EB" w:rsidP="005C0100">
            <w:pPr>
              <w:spacing w:line="256" w:lineRule="auto"/>
            </w:pPr>
            <w:r>
              <w:t xml:space="preserve"> Everyone who has signed up for MAWA e-news, i.e. Parents,coaches, athletes</w:t>
            </w:r>
          </w:p>
        </w:tc>
        <w:tc>
          <w:tcPr>
            <w:tcW w:w="3241" w:type="dxa"/>
            <w:tcBorders>
              <w:top w:val="single" w:sz="4" w:space="0" w:color="000000"/>
              <w:left w:val="single" w:sz="4" w:space="0" w:color="000000"/>
              <w:bottom w:val="single" w:sz="4" w:space="0" w:color="000000"/>
              <w:right w:val="single" w:sz="4" w:space="0" w:color="000000"/>
            </w:tcBorders>
          </w:tcPr>
          <w:p w14:paraId="1E00E5BD" w14:textId="77777777" w:rsidR="002450EB" w:rsidRDefault="002450EB" w:rsidP="005C0100">
            <w:pPr>
              <w:spacing w:line="256" w:lineRule="auto"/>
            </w:pPr>
          </w:p>
        </w:tc>
      </w:tr>
      <w:tr w:rsidR="002450EB" w14:paraId="25D7A6B7" w14:textId="77777777" w:rsidTr="005C0100">
        <w:trPr>
          <w:trHeight w:hRule="exact" w:val="682"/>
        </w:trPr>
        <w:tc>
          <w:tcPr>
            <w:tcW w:w="6644" w:type="dxa"/>
            <w:tcBorders>
              <w:top w:val="single" w:sz="4" w:space="0" w:color="000000"/>
              <w:left w:val="single" w:sz="4" w:space="0" w:color="000000"/>
              <w:bottom w:val="single" w:sz="4" w:space="0" w:color="000000"/>
              <w:right w:val="single" w:sz="4" w:space="0" w:color="000000"/>
            </w:tcBorders>
            <w:hideMark/>
          </w:tcPr>
          <w:p w14:paraId="2551237C" w14:textId="77777777" w:rsidR="002450EB" w:rsidRDefault="002450EB" w:rsidP="002450EB">
            <w:pPr>
              <w:pStyle w:val="TableParagraph"/>
              <w:numPr>
                <w:ilvl w:val="0"/>
                <w:numId w:val="13"/>
              </w:numPr>
              <w:spacing w:before="87" w:line="256" w:lineRule="auto"/>
              <w:rPr>
                <w:rFonts w:ascii="Arial" w:eastAsia="Arial" w:hAnsi="Arial" w:cs="Arial"/>
              </w:rPr>
            </w:pPr>
            <w:r>
              <w:rPr>
                <w:rFonts w:ascii="Arial" w:eastAsia="Arial" w:hAnsi="Arial" w:cs="Arial"/>
              </w:rPr>
              <w:t>Highlight progress, receive suggestions, address concerns at coaches and officials meeting</w:t>
            </w:r>
          </w:p>
        </w:tc>
        <w:tc>
          <w:tcPr>
            <w:tcW w:w="3185" w:type="dxa"/>
            <w:tcBorders>
              <w:top w:val="single" w:sz="4" w:space="0" w:color="000000"/>
              <w:left w:val="single" w:sz="4" w:space="0" w:color="000000"/>
              <w:bottom w:val="single" w:sz="4" w:space="0" w:color="000000"/>
              <w:right w:val="single" w:sz="4" w:space="0" w:color="000000"/>
            </w:tcBorders>
            <w:hideMark/>
          </w:tcPr>
          <w:p w14:paraId="34CB0285" w14:textId="77777777" w:rsidR="002450EB" w:rsidRDefault="002450EB" w:rsidP="005C0100">
            <w:pPr>
              <w:spacing w:line="256" w:lineRule="auto"/>
            </w:pPr>
            <w:r>
              <w:t xml:space="preserve"> Coaches, officials</w:t>
            </w:r>
          </w:p>
        </w:tc>
        <w:tc>
          <w:tcPr>
            <w:tcW w:w="3241" w:type="dxa"/>
            <w:tcBorders>
              <w:top w:val="single" w:sz="4" w:space="0" w:color="000000"/>
              <w:left w:val="single" w:sz="4" w:space="0" w:color="000000"/>
              <w:bottom w:val="single" w:sz="4" w:space="0" w:color="000000"/>
              <w:right w:val="single" w:sz="4" w:space="0" w:color="000000"/>
            </w:tcBorders>
            <w:hideMark/>
          </w:tcPr>
          <w:p w14:paraId="6B2C842D" w14:textId="77777777" w:rsidR="002450EB" w:rsidRDefault="002450EB" w:rsidP="005C0100">
            <w:pPr>
              <w:spacing w:line="256" w:lineRule="auto"/>
            </w:pPr>
            <w:r>
              <w:t>At tournaments throughout the season</w:t>
            </w:r>
          </w:p>
        </w:tc>
      </w:tr>
      <w:tr w:rsidR="002450EB" w14:paraId="0A6B32B7" w14:textId="77777777" w:rsidTr="005C0100">
        <w:trPr>
          <w:trHeight w:hRule="exact" w:val="873"/>
        </w:trPr>
        <w:tc>
          <w:tcPr>
            <w:tcW w:w="6644" w:type="dxa"/>
            <w:tcBorders>
              <w:top w:val="single" w:sz="4" w:space="0" w:color="000000"/>
              <w:left w:val="single" w:sz="4" w:space="0" w:color="000000"/>
              <w:bottom w:val="single" w:sz="4" w:space="0" w:color="000000"/>
              <w:right w:val="single" w:sz="4" w:space="0" w:color="000000"/>
            </w:tcBorders>
            <w:hideMark/>
          </w:tcPr>
          <w:p w14:paraId="5D237167" w14:textId="77777777" w:rsidR="002450EB" w:rsidRDefault="002450EB" w:rsidP="002450EB">
            <w:pPr>
              <w:pStyle w:val="TableParagraph"/>
              <w:numPr>
                <w:ilvl w:val="0"/>
                <w:numId w:val="13"/>
              </w:numPr>
              <w:spacing w:before="86" w:line="256" w:lineRule="auto"/>
              <w:rPr>
                <w:rFonts w:ascii="Arial" w:eastAsia="Arial" w:hAnsi="Arial" w:cs="Arial"/>
              </w:rPr>
            </w:pPr>
            <w:r>
              <w:rPr>
                <w:rFonts w:ascii="Arial"/>
              </w:rPr>
              <w:t>Gather feedback at tournaments, suggestions comment box, or questionnaire at registrations table at tournaments. Also short plan summary/highlights handouts.</w:t>
            </w:r>
          </w:p>
        </w:tc>
        <w:tc>
          <w:tcPr>
            <w:tcW w:w="3185" w:type="dxa"/>
            <w:tcBorders>
              <w:top w:val="single" w:sz="4" w:space="0" w:color="000000"/>
              <w:left w:val="single" w:sz="4" w:space="0" w:color="000000"/>
              <w:bottom w:val="single" w:sz="4" w:space="0" w:color="000000"/>
              <w:right w:val="single" w:sz="4" w:space="0" w:color="000000"/>
            </w:tcBorders>
            <w:hideMark/>
          </w:tcPr>
          <w:p w14:paraId="33C25BBA" w14:textId="617A3B2C" w:rsidR="002450EB" w:rsidRDefault="002450EB" w:rsidP="005C0100">
            <w:pPr>
              <w:spacing w:line="256" w:lineRule="auto"/>
            </w:pPr>
            <w:r>
              <w:t xml:space="preserve"> Athletes, coaches, parents, spectators</w:t>
            </w:r>
          </w:p>
        </w:tc>
        <w:tc>
          <w:tcPr>
            <w:tcW w:w="3241" w:type="dxa"/>
            <w:tcBorders>
              <w:top w:val="single" w:sz="4" w:space="0" w:color="000000"/>
              <w:left w:val="single" w:sz="4" w:space="0" w:color="000000"/>
              <w:bottom w:val="single" w:sz="4" w:space="0" w:color="000000"/>
              <w:right w:val="single" w:sz="4" w:space="0" w:color="000000"/>
            </w:tcBorders>
            <w:hideMark/>
          </w:tcPr>
          <w:p w14:paraId="4245CA35" w14:textId="77777777" w:rsidR="002450EB" w:rsidRDefault="002450EB" w:rsidP="005C0100">
            <w:pPr>
              <w:spacing w:line="256" w:lineRule="auto"/>
            </w:pPr>
            <w:r>
              <w:t>At tournaments throughout the season.</w:t>
            </w:r>
          </w:p>
        </w:tc>
      </w:tr>
      <w:tr w:rsidR="00396115" w14:paraId="59A02824" w14:textId="77777777" w:rsidTr="00396115">
        <w:trPr>
          <w:trHeight w:hRule="exact" w:val="873"/>
        </w:trPr>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358DEBCD" w14:textId="3BB660C7" w:rsidR="00396115" w:rsidRPr="00531BC1" w:rsidRDefault="00396115" w:rsidP="002450EB">
            <w:pPr>
              <w:pStyle w:val="TableParagraph"/>
              <w:numPr>
                <w:ilvl w:val="0"/>
                <w:numId w:val="13"/>
              </w:numPr>
              <w:spacing w:before="86" w:line="256" w:lineRule="auto"/>
              <w:rPr>
                <w:rFonts w:ascii="Arial"/>
              </w:rPr>
            </w:pPr>
            <w:r w:rsidRPr="00531BC1">
              <w:rPr>
                <w:rFonts w:ascii="Arial"/>
              </w:rPr>
              <w:t>Report on progress for Key Progress Indicators and Deliverables at Board meetings. Adjust actions as needed</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209BE8BC" w14:textId="7665436F" w:rsidR="00396115" w:rsidRDefault="00396115" w:rsidP="005C0100">
            <w:pPr>
              <w:spacing w:line="256" w:lineRule="auto"/>
            </w:pPr>
            <w:r>
              <w:t>Board and Committee Members</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183C3A95" w14:textId="25D8F362" w:rsidR="00396115" w:rsidRDefault="00396115" w:rsidP="005C0100">
            <w:pPr>
              <w:spacing w:line="256" w:lineRule="auto"/>
            </w:pPr>
            <w:r>
              <w:t>Monthly Board Meetings</w:t>
            </w:r>
          </w:p>
        </w:tc>
      </w:tr>
      <w:tr w:rsidR="00396115" w14:paraId="30C2ABE8" w14:textId="77777777" w:rsidTr="00396115">
        <w:trPr>
          <w:trHeight w:hRule="exact" w:val="873"/>
        </w:trPr>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1B591679" w14:textId="3749A020" w:rsidR="00396115" w:rsidRPr="00531BC1" w:rsidRDefault="00396115" w:rsidP="002450EB">
            <w:pPr>
              <w:pStyle w:val="TableParagraph"/>
              <w:numPr>
                <w:ilvl w:val="0"/>
                <w:numId w:val="13"/>
              </w:numPr>
              <w:spacing w:before="86" w:line="256" w:lineRule="auto"/>
              <w:rPr>
                <w:rFonts w:ascii="Arial"/>
              </w:rPr>
            </w:pPr>
            <w:r w:rsidRPr="00531BC1">
              <w:rPr>
                <w:rFonts w:ascii="Arial"/>
              </w:rPr>
              <w:t>Celebrate and Recognize Success</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43BFD7A1" w14:textId="5E8DE6BC" w:rsidR="00396115" w:rsidRDefault="00396115" w:rsidP="005C0100">
            <w:pPr>
              <w:spacing w:line="256" w:lineRule="auto"/>
            </w:pPr>
            <w:r>
              <w:t>All Stakeholders</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1C013C1" w14:textId="3008D987" w:rsidR="00396115" w:rsidRDefault="00396115" w:rsidP="005C0100">
            <w:pPr>
              <w:spacing w:line="256" w:lineRule="auto"/>
            </w:pPr>
            <w:r>
              <w:t>Next AGM/Awards luncheon</w:t>
            </w:r>
          </w:p>
        </w:tc>
      </w:tr>
    </w:tbl>
    <w:p w14:paraId="19917FCC" w14:textId="77777777" w:rsidR="002450EB" w:rsidRDefault="002450EB"/>
    <w:sectPr w:rsidR="002450EB" w:rsidSect="00C7474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416"/>
    <w:multiLevelType w:val="hybridMultilevel"/>
    <w:tmpl w:val="08F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77835"/>
    <w:multiLevelType w:val="hybridMultilevel"/>
    <w:tmpl w:val="B83AF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03FC7"/>
    <w:multiLevelType w:val="hybridMultilevel"/>
    <w:tmpl w:val="CBA8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2068E"/>
    <w:multiLevelType w:val="hybridMultilevel"/>
    <w:tmpl w:val="51A23D62"/>
    <w:lvl w:ilvl="0" w:tplc="93688A54">
      <w:start w:val="8"/>
      <w:numFmt w:val="decimal"/>
      <w:lvlText w:val="%1."/>
      <w:lvlJc w:val="left"/>
      <w:pPr>
        <w:ind w:left="361" w:hanging="361"/>
      </w:pPr>
      <w:rPr>
        <w:rFonts w:ascii="Arial" w:eastAsia="Arial" w:hAnsi="Arial" w:cs="Times New Roman" w:hint="default"/>
        <w:b/>
        <w:bCs/>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6377FE"/>
    <w:multiLevelType w:val="hybridMultilevel"/>
    <w:tmpl w:val="60168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21BC3"/>
    <w:multiLevelType w:val="hybridMultilevel"/>
    <w:tmpl w:val="F0DCB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460043"/>
    <w:multiLevelType w:val="hybridMultilevel"/>
    <w:tmpl w:val="7E341502"/>
    <w:lvl w:ilvl="0" w:tplc="48C86DA8">
      <w:start w:val="1"/>
      <w:numFmt w:val="decimal"/>
      <w:lvlText w:val="%1."/>
      <w:lvlJc w:val="left"/>
      <w:pPr>
        <w:ind w:left="480" w:hanging="361"/>
      </w:pPr>
      <w:rPr>
        <w:rFonts w:ascii="Arial" w:eastAsia="Arial" w:hAnsi="Arial" w:cs="Times New Roman" w:hint="default"/>
        <w:b/>
        <w:bCs/>
        <w:spacing w:val="-1"/>
        <w:w w:val="100"/>
        <w:sz w:val="22"/>
        <w:szCs w:val="22"/>
      </w:rPr>
    </w:lvl>
    <w:lvl w:ilvl="1" w:tplc="49FCC900">
      <w:start w:val="1"/>
      <w:numFmt w:val="decimal"/>
      <w:lvlText w:val="%2."/>
      <w:lvlJc w:val="left"/>
      <w:pPr>
        <w:ind w:left="640" w:hanging="360"/>
      </w:pPr>
      <w:rPr>
        <w:rFonts w:ascii="Arial" w:eastAsia="Arial" w:hAnsi="Arial" w:cs="Times New Roman" w:hint="default"/>
        <w:spacing w:val="-1"/>
        <w:w w:val="100"/>
        <w:sz w:val="22"/>
        <w:szCs w:val="22"/>
      </w:rPr>
    </w:lvl>
    <w:lvl w:ilvl="2" w:tplc="897E40C0">
      <w:start w:val="1"/>
      <w:numFmt w:val="bullet"/>
      <w:lvlText w:val="•"/>
      <w:lvlJc w:val="left"/>
      <w:pPr>
        <w:ind w:left="1631" w:hanging="360"/>
      </w:pPr>
    </w:lvl>
    <w:lvl w:ilvl="3" w:tplc="908CD412">
      <w:start w:val="1"/>
      <w:numFmt w:val="bullet"/>
      <w:lvlText w:val="•"/>
      <w:lvlJc w:val="left"/>
      <w:pPr>
        <w:ind w:left="2622" w:hanging="360"/>
      </w:pPr>
    </w:lvl>
    <w:lvl w:ilvl="4" w:tplc="5470A0AE">
      <w:start w:val="1"/>
      <w:numFmt w:val="bullet"/>
      <w:lvlText w:val="•"/>
      <w:lvlJc w:val="left"/>
      <w:pPr>
        <w:ind w:left="3613" w:hanging="360"/>
      </w:pPr>
    </w:lvl>
    <w:lvl w:ilvl="5" w:tplc="C890B0B4">
      <w:start w:val="1"/>
      <w:numFmt w:val="bullet"/>
      <w:lvlText w:val="•"/>
      <w:lvlJc w:val="left"/>
      <w:pPr>
        <w:ind w:left="4604" w:hanging="360"/>
      </w:pPr>
    </w:lvl>
    <w:lvl w:ilvl="6" w:tplc="92B00C44">
      <w:start w:val="1"/>
      <w:numFmt w:val="bullet"/>
      <w:lvlText w:val="•"/>
      <w:lvlJc w:val="left"/>
      <w:pPr>
        <w:ind w:left="5595" w:hanging="360"/>
      </w:pPr>
    </w:lvl>
    <w:lvl w:ilvl="7" w:tplc="FC82B832">
      <w:start w:val="1"/>
      <w:numFmt w:val="bullet"/>
      <w:lvlText w:val="•"/>
      <w:lvlJc w:val="left"/>
      <w:pPr>
        <w:ind w:left="6586" w:hanging="360"/>
      </w:pPr>
    </w:lvl>
    <w:lvl w:ilvl="8" w:tplc="C786D348">
      <w:start w:val="1"/>
      <w:numFmt w:val="bullet"/>
      <w:lvlText w:val="•"/>
      <w:lvlJc w:val="left"/>
      <w:pPr>
        <w:ind w:left="7577" w:hanging="360"/>
      </w:pPr>
    </w:lvl>
  </w:abstractNum>
  <w:abstractNum w:abstractNumId="7" w15:restartNumberingAfterBreak="0">
    <w:nsid w:val="543D662C"/>
    <w:multiLevelType w:val="hybridMultilevel"/>
    <w:tmpl w:val="700A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30DBF"/>
    <w:multiLevelType w:val="hybridMultilevel"/>
    <w:tmpl w:val="736ED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877C1D"/>
    <w:multiLevelType w:val="hybridMultilevel"/>
    <w:tmpl w:val="087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2449B"/>
    <w:multiLevelType w:val="hybridMultilevel"/>
    <w:tmpl w:val="7EC27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5C1949"/>
    <w:multiLevelType w:val="hybridMultilevel"/>
    <w:tmpl w:val="7CB25DC4"/>
    <w:lvl w:ilvl="0" w:tplc="7FA459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9D0EAF"/>
    <w:multiLevelType w:val="hybridMultilevel"/>
    <w:tmpl w:val="6CEE7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CF5407"/>
    <w:multiLevelType w:val="hybridMultilevel"/>
    <w:tmpl w:val="7E32D9B4"/>
    <w:lvl w:ilvl="0" w:tplc="37563AAE">
      <w:start w:val="1"/>
      <w:numFmt w:val="decimal"/>
      <w:lvlText w:val="%1."/>
      <w:lvlJc w:val="left"/>
      <w:pPr>
        <w:ind w:left="785" w:hanging="360"/>
      </w:pPr>
      <w:rPr>
        <w:rFonts w:eastAsiaTheme="minorHAnsi" w:hAnsiTheme="minorHAnsi" w:cstheme="minorBidi"/>
      </w:rPr>
    </w:lvl>
    <w:lvl w:ilvl="1" w:tplc="10090019">
      <w:start w:val="1"/>
      <w:numFmt w:val="lowerLetter"/>
      <w:lvlText w:val="%2."/>
      <w:lvlJc w:val="left"/>
      <w:pPr>
        <w:ind w:left="1183" w:hanging="360"/>
      </w:pPr>
    </w:lvl>
    <w:lvl w:ilvl="2" w:tplc="1009001B">
      <w:start w:val="1"/>
      <w:numFmt w:val="lowerRoman"/>
      <w:lvlText w:val="%3."/>
      <w:lvlJc w:val="right"/>
      <w:pPr>
        <w:ind w:left="1903" w:hanging="180"/>
      </w:pPr>
    </w:lvl>
    <w:lvl w:ilvl="3" w:tplc="1009000F">
      <w:start w:val="1"/>
      <w:numFmt w:val="decimal"/>
      <w:lvlText w:val="%4."/>
      <w:lvlJc w:val="left"/>
      <w:pPr>
        <w:ind w:left="2623" w:hanging="360"/>
      </w:pPr>
    </w:lvl>
    <w:lvl w:ilvl="4" w:tplc="10090019">
      <w:start w:val="1"/>
      <w:numFmt w:val="lowerLetter"/>
      <w:lvlText w:val="%5."/>
      <w:lvlJc w:val="left"/>
      <w:pPr>
        <w:ind w:left="3343" w:hanging="360"/>
      </w:pPr>
    </w:lvl>
    <w:lvl w:ilvl="5" w:tplc="1009001B">
      <w:start w:val="1"/>
      <w:numFmt w:val="lowerRoman"/>
      <w:lvlText w:val="%6."/>
      <w:lvlJc w:val="right"/>
      <w:pPr>
        <w:ind w:left="4063" w:hanging="180"/>
      </w:pPr>
    </w:lvl>
    <w:lvl w:ilvl="6" w:tplc="1009000F">
      <w:start w:val="1"/>
      <w:numFmt w:val="decimal"/>
      <w:lvlText w:val="%7."/>
      <w:lvlJc w:val="left"/>
      <w:pPr>
        <w:ind w:left="4783" w:hanging="360"/>
      </w:pPr>
    </w:lvl>
    <w:lvl w:ilvl="7" w:tplc="10090019">
      <w:start w:val="1"/>
      <w:numFmt w:val="lowerLetter"/>
      <w:lvlText w:val="%8."/>
      <w:lvlJc w:val="left"/>
      <w:pPr>
        <w:ind w:left="5503" w:hanging="360"/>
      </w:pPr>
    </w:lvl>
    <w:lvl w:ilvl="8" w:tplc="1009001B">
      <w:start w:val="1"/>
      <w:numFmt w:val="lowerRoman"/>
      <w:lvlText w:val="%9."/>
      <w:lvlJc w:val="right"/>
      <w:pPr>
        <w:ind w:left="6223" w:hanging="180"/>
      </w:pPr>
    </w:lvl>
  </w:abstractNum>
  <w:abstractNum w:abstractNumId="14" w15:restartNumberingAfterBreak="0">
    <w:nsid w:val="7DF628FD"/>
    <w:multiLevelType w:val="hybridMultilevel"/>
    <w:tmpl w:val="7282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2"/>
  </w:num>
  <w:num w:numId="6">
    <w:abstractNumId w:val="11"/>
  </w:num>
  <w:num w:numId="7">
    <w:abstractNumId w:val="10"/>
  </w:num>
  <w:num w:numId="8">
    <w:abstractNumId w:val="9"/>
  </w:num>
  <w:num w:numId="9">
    <w:abstractNumId w:val="14"/>
  </w:num>
  <w:num w:numId="10">
    <w:abstractNumId w:val="4"/>
  </w:num>
  <w:num w:numId="11">
    <w:abstractNumId w:val="1"/>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87"/>
    <w:rsid w:val="000107C6"/>
    <w:rsid w:val="00032F34"/>
    <w:rsid w:val="00070414"/>
    <w:rsid w:val="0008665B"/>
    <w:rsid w:val="00094C6A"/>
    <w:rsid w:val="000A5D02"/>
    <w:rsid w:val="001C2B95"/>
    <w:rsid w:val="001F3056"/>
    <w:rsid w:val="002053DF"/>
    <w:rsid w:val="00243B7B"/>
    <w:rsid w:val="002450EB"/>
    <w:rsid w:val="0025146F"/>
    <w:rsid w:val="00346ED2"/>
    <w:rsid w:val="0038554A"/>
    <w:rsid w:val="00396115"/>
    <w:rsid w:val="003B34B2"/>
    <w:rsid w:val="00440992"/>
    <w:rsid w:val="004740E3"/>
    <w:rsid w:val="004858E1"/>
    <w:rsid w:val="00506E85"/>
    <w:rsid w:val="00507454"/>
    <w:rsid w:val="00526AFF"/>
    <w:rsid w:val="005302AA"/>
    <w:rsid w:val="00531BC1"/>
    <w:rsid w:val="00586020"/>
    <w:rsid w:val="005C0100"/>
    <w:rsid w:val="005D77E8"/>
    <w:rsid w:val="006C6A76"/>
    <w:rsid w:val="006F6C3D"/>
    <w:rsid w:val="00713A06"/>
    <w:rsid w:val="00720E59"/>
    <w:rsid w:val="00724782"/>
    <w:rsid w:val="00752216"/>
    <w:rsid w:val="00784C53"/>
    <w:rsid w:val="007B6F07"/>
    <w:rsid w:val="00804EB5"/>
    <w:rsid w:val="00807FC5"/>
    <w:rsid w:val="00812366"/>
    <w:rsid w:val="00922A52"/>
    <w:rsid w:val="00926E98"/>
    <w:rsid w:val="00A101DF"/>
    <w:rsid w:val="00A90659"/>
    <w:rsid w:val="00B10124"/>
    <w:rsid w:val="00B16218"/>
    <w:rsid w:val="00B52B74"/>
    <w:rsid w:val="00BC7FD2"/>
    <w:rsid w:val="00BD01AF"/>
    <w:rsid w:val="00C018DB"/>
    <w:rsid w:val="00C44CC0"/>
    <w:rsid w:val="00C66C95"/>
    <w:rsid w:val="00C7474E"/>
    <w:rsid w:val="00C8440A"/>
    <w:rsid w:val="00CB67F4"/>
    <w:rsid w:val="00CD0430"/>
    <w:rsid w:val="00D217A7"/>
    <w:rsid w:val="00D40A71"/>
    <w:rsid w:val="00D92B9A"/>
    <w:rsid w:val="00DA47FD"/>
    <w:rsid w:val="00DC4329"/>
    <w:rsid w:val="00EC65E8"/>
    <w:rsid w:val="00F17605"/>
    <w:rsid w:val="00F23E61"/>
    <w:rsid w:val="00F5026E"/>
    <w:rsid w:val="00F57249"/>
    <w:rsid w:val="00FA346B"/>
    <w:rsid w:val="00FD1839"/>
    <w:rsid w:val="00FE5167"/>
    <w:rsid w:val="00FF3087"/>
    <w:rsid w:val="00FF6F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C2E8C"/>
  <w14:defaultImageDpi w14:val="300"/>
  <w15:docId w15:val="{E11B2798-B7EC-4534-9758-5EA1F1B0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87"/>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3087"/>
    <w:pPr>
      <w:ind w:left="720"/>
      <w:contextualSpacing/>
    </w:pPr>
  </w:style>
  <w:style w:type="table" w:styleId="TableGrid">
    <w:name w:val="Table Grid"/>
    <w:basedOn w:val="TableNormal"/>
    <w:uiPriority w:val="59"/>
    <w:rsid w:val="00FF3087"/>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44CC0"/>
    <w:rPr>
      <w:rFonts w:eastAsiaTheme="minorHAnsi"/>
      <w:sz w:val="22"/>
      <w:szCs w:val="22"/>
      <w:lang w:val="en-US"/>
    </w:rPr>
  </w:style>
  <w:style w:type="character" w:styleId="CommentReference">
    <w:name w:val="annotation reference"/>
    <w:basedOn w:val="DefaultParagraphFont"/>
    <w:uiPriority w:val="99"/>
    <w:semiHidden/>
    <w:unhideWhenUsed/>
    <w:rsid w:val="003B34B2"/>
    <w:rPr>
      <w:sz w:val="16"/>
      <w:szCs w:val="16"/>
    </w:rPr>
  </w:style>
  <w:style w:type="paragraph" w:styleId="CommentText">
    <w:name w:val="annotation text"/>
    <w:basedOn w:val="Normal"/>
    <w:link w:val="CommentTextChar"/>
    <w:uiPriority w:val="99"/>
    <w:semiHidden/>
    <w:unhideWhenUsed/>
    <w:rsid w:val="003B34B2"/>
    <w:rPr>
      <w:sz w:val="20"/>
      <w:szCs w:val="20"/>
    </w:rPr>
  </w:style>
  <w:style w:type="character" w:customStyle="1" w:styleId="CommentTextChar">
    <w:name w:val="Comment Text Char"/>
    <w:basedOn w:val="DefaultParagraphFont"/>
    <w:link w:val="CommentText"/>
    <w:uiPriority w:val="99"/>
    <w:semiHidden/>
    <w:rsid w:val="003B34B2"/>
    <w:rPr>
      <w:rFonts w:eastAsiaTheme="minorHAnsi"/>
      <w:sz w:val="20"/>
      <w:szCs w:val="20"/>
      <w:lang w:val="en-US"/>
    </w:rPr>
  </w:style>
  <w:style w:type="paragraph" w:styleId="BalloonText">
    <w:name w:val="Balloon Text"/>
    <w:basedOn w:val="Normal"/>
    <w:link w:val="BalloonTextChar"/>
    <w:uiPriority w:val="99"/>
    <w:semiHidden/>
    <w:unhideWhenUsed/>
    <w:rsid w:val="003B3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B2"/>
    <w:rPr>
      <w:rFonts w:ascii="Segoe UI" w:eastAsiaTheme="minorHAnsi" w:hAnsi="Segoe UI" w:cs="Segoe UI"/>
      <w:sz w:val="18"/>
      <w:szCs w:val="18"/>
      <w:lang w:val="en-US"/>
    </w:rPr>
  </w:style>
  <w:style w:type="paragraph" w:customStyle="1" w:styleId="TableParagraph">
    <w:name w:val="Table Paragraph"/>
    <w:basedOn w:val="Normal"/>
    <w:uiPriority w:val="1"/>
    <w:qFormat/>
    <w:rsid w:val="002450EB"/>
    <w:pPr>
      <w:widowControl w:val="0"/>
    </w:pPr>
    <w:rPr>
      <w:sz w:val="22"/>
      <w:szCs w:val="22"/>
    </w:rPr>
  </w:style>
  <w:style w:type="paragraph" w:styleId="CommentSubject">
    <w:name w:val="annotation subject"/>
    <w:basedOn w:val="CommentText"/>
    <w:next w:val="CommentText"/>
    <w:link w:val="CommentSubjectChar"/>
    <w:uiPriority w:val="99"/>
    <w:semiHidden/>
    <w:unhideWhenUsed/>
    <w:rsid w:val="005D77E8"/>
    <w:rPr>
      <w:b/>
      <w:bCs/>
    </w:rPr>
  </w:style>
  <w:style w:type="character" w:customStyle="1" w:styleId="CommentSubjectChar">
    <w:name w:val="Comment Subject Char"/>
    <w:basedOn w:val="CommentTextChar"/>
    <w:link w:val="CommentSubject"/>
    <w:uiPriority w:val="99"/>
    <w:semiHidden/>
    <w:rsid w:val="005D77E8"/>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Trono</dc:creator>
  <cp:keywords/>
  <dc:description/>
  <cp:lastModifiedBy>Sally</cp:lastModifiedBy>
  <cp:revision>4</cp:revision>
  <cp:lastPrinted>2015-09-14T21:05:00Z</cp:lastPrinted>
  <dcterms:created xsi:type="dcterms:W3CDTF">2015-09-14T20:48:00Z</dcterms:created>
  <dcterms:modified xsi:type="dcterms:W3CDTF">2015-09-14T22:41:00Z</dcterms:modified>
</cp:coreProperties>
</file>